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270" t="635" r="0" b="635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14313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4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t" o:allowincell="f" style="position:absolute;margin-left:302.15pt;margin-top:0.75pt;width:202.9pt;height:112.65pt;mso-wrap-style:none;v-text-anchor:middle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BodyTex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5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5000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8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o:allowincell="f" style="position:absolute;margin-left:-12.85pt;margin-top:0.75pt;width:208.75pt;height:106.25pt;mso-wrap-style:square;v-text-anchor:top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tyle26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color w:val="000000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9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center"/>
        <w:rPr>
          <w:b/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45720</wp:posOffset>
                </wp:positionV>
                <wp:extent cx="6195060" cy="635"/>
                <wp:effectExtent l="12700" t="12700" r="12700" b="12700"/>
                <wp:wrapNone/>
                <wp:docPr id="10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3.6pt" to="492.9pt,3.6pt" ID="Изображение1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"/>
        <w:spacing w:lineRule="auto" w:line="21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РЕШЕНИЕ</w:t>
      </w:r>
    </w:p>
    <w:p>
      <w:pPr>
        <w:pStyle w:val="Style17"/>
        <w:ind w:left="54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 назначении публичных слушаниях по проекту решения Совета сельского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поселения Михайловский сельсовет муниципального района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Дуванский район Республики Башкортостан «О внесении изменений и дополнений в Устав сельского поселения Михайловский  сельсовет муниципального района Дуванский район Республики Башкортостан»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Михайловский  сельсовет муниципального района Дуванский район Республики Башкортостан решил: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 Провести публичные слушания по проекту решения Совета сельского поселения Михайловский  сельсовет муниципального района Дуванский район Республики Башкортостан «О внесении изменений и дополнений в Устав сельского поселения Михайловский  сельсовет муниципального района Дуванский район Республики Башкортостан» (далее – проект решения Совета) 20 февраля 2023 г., в 14.00 ч., в здании Администрации сельского поселения, по адресу: РБ, Дуванский район, с. Михайловка, ул. Коммунистическая , 1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 Установить, что письменные предложения жителей сельского поселения Михайловский  сельсовет муниципального района Дуванский район Республики Башкортостан по проекту решения Совета, указанному в пункте 1 настоящего решения, направляются в администрацию сельского поселения Михайловский  сельсовет муниципального района Дуванский район Республики Башкортостан по адресу: РБ, Дуванский район, с. Михайловка, ул. Коммунистическая , 1, в период со дня обнародования настоящего Решения до 17 февраля 2023 года.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 Обнародовать настоящее Решение на информационном стенде, в здании администрации сельского поселения Михайловский сельсовет.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Глава сельского поселения Михайловский сельсовет муниципального района Дуванский район Республики Башкортостан                               А.М. Васильев</w:t>
      </w:r>
    </w:p>
    <w:p>
      <w:pPr>
        <w:pStyle w:val="Style17"/>
        <w:widowControl/>
        <w:spacing w:before="0" w:after="283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14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9</w:t>
      </w:r>
    </w:p>
    <w:p>
      <w:pPr>
        <w:pStyle w:val="Style17"/>
        <w:widowControl/>
        <w:spacing w:before="0" w:after="283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от 08.02.2023г</w:t>
      </w:r>
    </w:p>
    <w:p>
      <w:pPr>
        <w:pStyle w:val="Style17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32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077" w:gutter="0" w:header="0" w:top="624" w:footer="0" w:bottom="28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Cyr Bash Norm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8" w:customStyle="1">
    <w:name w:val="Текст выноски Знак"/>
    <w:basedOn w:val="DefaultParagraphFont"/>
    <w:link w:val="BalloonText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436"/>
    <w:rPr>
      <w:b/>
      <w:bCs/>
    </w:rPr>
  </w:style>
  <w:style w:type="character" w:styleId="Style9">
    <w:name w:val="Интернет-ссылка"/>
    <w:rsid w:val="00c90436"/>
    <w:rPr>
      <w:color w:val="0000FF"/>
      <w:u w:val="single"/>
    </w:rPr>
  </w:style>
  <w:style w:type="character" w:styleId="Style10" w:customStyle="1">
    <w:name w:val="Основной текст Знак"/>
    <w:qFormat/>
    <w:rsid w:val="00882b61"/>
    <w:rPr>
      <w:sz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2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cc044b"/>
    <w:rPr>
      <w:b w:val="false"/>
      <w:bCs w:val="false"/>
      <w:color w:val="106BBE"/>
    </w:rPr>
  </w:style>
  <w:style w:type="character" w:styleId="Appleconvertedspace" w:customStyle="1">
    <w:name w:val="apple-converted-space"/>
    <w:basedOn w:val="DefaultParagraphFont"/>
    <w:qFormat/>
    <w:rsid w:val="00de05d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e05d2"/>
    <w:rPr/>
  </w:style>
  <w:style w:type="character" w:styleId="HTML" w:customStyle="1">
    <w:name w:val="Стандартный HTML Знак"/>
    <w:basedOn w:val="DefaultParagraphFont"/>
    <w:link w:val="HTMLPreformatted"/>
    <w:qFormat/>
    <w:rsid w:val="00a83c0b"/>
    <w:rPr>
      <w:rFonts w:ascii="Courier New" w:hAnsi="Courier New"/>
    </w:rPr>
  </w:style>
  <w:style w:type="character" w:styleId="WW8Num1z0">
    <w:name w:val="WW8Num1z0"/>
    <w:qFormat/>
    <w:rPr/>
  </w:style>
  <w:style w:type="character" w:styleId="Style15">
    <w:name w:val="Посещённая гиперссылка"/>
    <w:rPr>
      <w:color w:val="954F72"/>
      <w:u w:val="single"/>
    </w:rPr>
  </w:style>
  <w:style w:type="character" w:styleId="WW8Num7z0">
    <w:name w:val="WW8Num7z0"/>
    <w:qFormat/>
    <w:rPr/>
  </w:style>
  <w:style w:type="character" w:styleId="22">
    <w:name w:val="Основной текст (2)_"/>
    <w:qFormat/>
    <w:rPr>
      <w:sz w:val="26"/>
      <w:szCs w:val="26"/>
      <w:shd w:fill="FFFFFF" w:val="clear"/>
    </w:rPr>
  </w:style>
  <w:style w:type="character" w:styleId="23">
    <w:name w:val="Основной текст (2) + Полужирный"/>
    <w:qFormat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styleId="WW8Num11z1">
    <w:name w:val="WW8Num11z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Style10"/>
    <w:rsid w:val="001f368e"/>
    <w:pPr/>
    <w:rPr>
      <w:sz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1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link w:val="Style14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8"/>
    <w:uiPriority w:val="9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val="ru-RU" w:eastAsia="ja-JP" w:bidi="ar-SA"/>
    </w:rPr>
  </w:style>
  <w:style w:type="paragraph" w:styleId="ConsTitle" w:customStyle="1">
    <w:name w:val="ConsTitle"/>
    <w:qFormat/>
    <w:rsid w:val="00ab433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5">
    <w:name w:val="Title"/>
    <w:basedOn w:val="Normal"/>
    <w:link w:val="Style12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HTMLTopofForm">
    <w:name w:val="HTML Top of Form"/>
    <w:basedOn w:val="Normal"/>
    <w:next w:val="Normal"/>
    <w:link w:val="Z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Preformatted">
    <w:name w:val="HTML Preformatted"/>
    <w:basedOn w:val="Normal"/>
    <w:link w:val="HTML"/>
    <w:qFormat/>
    <w:rsid w:val="00a83c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nhideWhenUsed/>
    <w:qFormat/>
    <w:rsid w:val="00191f00"/>
    <w:pPr>
      <w:spacing w:before="0" w:after="240"/>
    </w:pPr>
    <w:rPr>
      <w:sz w:val="24"/>
      <w:szCs w:val="24"/>
    </w:rPr>
  </w:style>
  <w:style w:type="paragraph" w:styleId="FORMATTEXT" w:customStyle="1">
    <w:name w:val=".FORMATTEXT"/>
    <w:uiPriority w:val="99"/>
    <w:qFormat/>
    <w:rsid w:val="00ff3e4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paragraph" w:styleId="24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32">
    <w:name w:val="Основной текст с отступом 3"/>
    <w:basedOn w:val="Normal"/>
    <w:qFormat/>
    <w:pPr>
      <w:ind w:left="-426" w:hanging="0"/>
    </w:pPr>
    <w:rPr>
      <w:sz w:val="24"/>
    </w:rPr>
  </w:style>
  <w:style w:type="paragraph" w:styleId="211">
    <w:name w:val="Основной текст (2)1"/>
    <w:basedOn w:val="Normal"/>
    <w:qFormat/>
    <w:pPr>
      <w:widowControl w:val="false"/>
      <w:shd w:val="clear" w:fill="FFFFFF"/>
      <w:spacing w:lineRule="exact" w:line="322" w:before="0" w:after="300"/>
      <w:ind w:hanging="300"/>
      <w:jc w:val="center"/>
    </w:pPr>
    <w:rPr>
      <w:rFonts w:eastAsia="Arial Unicode MS"/>
      <w:sz w:val="28"/>
      <w:szCs w:val="28"/>
    </w:rPr>
  </w:style>
  <w:style w:type="paragraph" w:styleId="Style2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B89-DE0F-490D-A6C2-D2E5DE2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150</TotalTime>
  <Application>LibreOffice/7.3.2.2$Windows_x86 LibreOffice_project/49f2b1bff42cfccbd8f788c8dc32c1c309559be0</Application>
  <AppVersion>15.0000</AppVersion>
  <Pages>2</Pages>
  <Words>234</Words>
  <Characters>1721</Characters>
  <CharactersWithSpaces>2047</CharactersWithSpaces>
  <Paragraphs>17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2022-03-29T11:13:00Z</dcterms:created>
  <dc:creator>s</dc:creator>
  <dc:description/>
  <dc:language>ru-RU</dc:language>
  <cp:lastModifiedBy/>
  <cp:lastPrinted>2023-01-10T11:45:06Z</cp:lastPrinted>
  <dcterms:modified xsi:type="dcterms:W3CDTF">2023-02-14T11:08:59Z</dcterms:modified>
  <cp:revision>33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