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jc w:val="righ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ПРОЕКТ  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tbl>
      <w:tblPr>
        <w:tblW w:w="9543" w:type="dxa"/>
        <w:jc w:val="left"/>
        <w:tblInd w:w="1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43"/>
      </w:tblGrid>
      <w:tr>
        <w:trPr>
          <w:trHeight w:val="101" w:hRule="atLeast"/>
        </w:trPr>
        <w:tc>
          <w:tcPr>
            <w:tcW w:w="9543" w:type="dxa"/>
            <w:tcBorders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Михайловский сельсовет муниципального района Дуванский район </w:t>
            </w:r>
          </w:p>
          <w:p>
            <w:pPr>
              <w:pStyle w:val="Normal"/>
              <w:widowControl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Республики Башкортостан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2">
        <w:r>
          <w:rPr>
            <w:rFonts w:cs="Times New Roman" w:ascii="Times New Roman" w:hAnsi="Times New Roman"/>
            <w:sz w:val="26"/>
            <w:szCs w:val="26"/>
          </w:rPr>
          <w:t>постановлением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 Правительства 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 проверочных  листов»,  руководствуясь  Уставом  сельского поселения Михайловский  сельсовет  муниципального  района  Дуванский  район Республики Башкортостан п о с т а н о в л я ю:</w:t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cs="Times New Roman" w:ascii="Times New Roman" w:hAnsi="Times New Roman"/>
          <w:color w:val="000000"/>
          <w:sz w:val="26"/>
          <w:szCs w:val="26"/>
        </w:rPr>
        <w:t>Утвердить форму проверочного листа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 xml:space="preserve">,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используемого при осуществлении муниципального контроля в сфере благоустройства на территории сельского поселения </w:t>
      </w:r>
      <w:r>
        <w:rPr>
          <w:rFonts w:cs="Times New Roman" w:ascii="Times New Roman" w:hAnsi="Times New Roman"/>
          <w:sz w:val="26"/>
          <w:szCs w:val="26"/>
        </w:rPr>
        <w:t>Михайловский  сельсовет  муниципального  района  Дуванский  район Республики Башкортостан согласно приложению</w:t>
      </w:r>
      <w:r>
        <w:rPr>
          <w:rFonts w:eastAsia="Calibri" w:ascii="Times New Roman" w:hAnsi="Times New Roman"/>
          <w:spacing w:val="-4"/>
          <w:sz w:val="26"/>
          <w:szCs w:val="26"/>
          <w:lang w:eastAsia="ru-RU"/>
        </w:rPr>
        <w:t>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eastAsia="Calibri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eastAsia="Calibri" w:cs="Times New Roman" w:ascii="Times New Roman" w:hAnsi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Михайловский сельсовет муниципального района Дуванский район Республики Башкортостан: </w:t>
      </w:r>
      <w:bookmarkStart w:id="0" w:name="_GoBack"/>
      <w:r>
        <w:rPr>
          <w:rFonts w:eastAsia="Calibri" w:cs="Times New Roman" w:ascii="Times New Roman" w:hAnsi="Times New Roman"/>
          <w:color w:val="000000"/>
          <w:sz w:val="26"/>
          <w:szCs w:val="26"/>
          <w:lang w:bidi="ru-RU"/>
        </w:rPr>
        <w:t>http:</w:t>
      </w:r>
      <w:bookmarkEnd w:id="0"/>
      <w:r>
        <w:rPr>
          <w:rFonts w:eastAsia="Calibri" w:cs="Arial" w:ascii="Times New Roman" w:hAnsi="Times New Roman"/>
          <w:color w:val="000000"/>
          <w:sz w:val="26"/>
          <w:szCs w:val="26"/>
          <w:shd w:fill="FFFFFF" w:val="clear"/>
          <w:lang w:bidi="ru-RU"/>
        </w:rPr>
        <w:t>mixaylovka_sp@mail.ru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4. Настоящее постановление вступает в силу после его подписания.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zh-CN"/>
        </w:rPr>
        <w:t>5</w:t>
      </w:r>
      <w:r>
        <w:rPr>
          <w:rFonts w:eastAsia="Calibri" w:cs="Times New Roman" w:ascii="Times New Roman" w:hAnsi="Times New Roman"/>
          <w:bCs/>
          <w:color w:val="000000"/>
          <w:sz w:val="26"/>
          <w:szCs w:val="26"/>
        </w:rPr>
        <w:t>. Контроль за исполнением настоящего постановления оставляю за собой</w:t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bookmarkStart w:id="1" w:name="_GoBack1"/>
      <w:bookmarkEnd w:id="1"/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Глава сельского поселения</w:t>
        <w:tab/>
        <w:tab/>
        <w:t xml:space="preserve">                       </w:t>
        <w:tab/>
        <w:t xml:space="preserve">             А.М.Васильев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102"/>
        <w:jc w:val="center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ind w:firstLine="5102"/>
        <w:jc w:val="center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ind w:firstLine="5102"/>
        <w:jc w:val="center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ind w:firstLine="5102"/>
        <w:jc w:val="center"/>
        <w:rPr/>
      </w:pPr>
      <w:r>
        <w:rPr/>
      </w:r>
    </w:p>
    <w:p>
      <w:pPr>
        <w:pStyle w:val="Normal"/>
        <w:suppressAutoHyphens w:val="false"/>
        <w:spacing w:lineRule="exact" w:line="254" w:before="0" w:after="0"/>
        <w:ind w:left="5480" w:right="580" w:hanging="0"/>
        <w:rPr>
          <w:rFonts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suppressAutoHyphens w:val="false"/>
        <w:spacing w:lineRule="exact" w:line="254" w:before="0" w:after="0"/>
        <w:ind w:left="5480" w:right="580" w:hanging="0"/>
        <w:rPr>
          <w:rFonts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suppressAutoHyphens w:val="false"/>
        <w:spacing w:lineRule="exact" w:line="254" w:before="0" w:after="0"/>
        <w:ind w:left="5480" w:right="580" w:hanging="0"/>
        <w:rPr>
          <w:rFonts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suppressAutoHyphens w:val="false"/>
        <w:spacing w:lineRule="exact" w:line="254" w:before="0" w:after="0"/>
        <w:ind w:left="5480" w:right="580" w:hanging="0"/>
        <w:rPr>
          <w:rFonts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suppressAutoHyphens w:val="false"/>
        <w:spacing w:lineRule="exact" w:line="254" w:before="0" w:after="0"/>
        <w:ind w:left="5480" w:right="580" w:hanging="0"/>
        <w:rPr>
          <w:rFonts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suppressAutoHyphens w:val="false"/>
        <w:spacing w:lineRule="exact" w:line="254" w:before="0" w:after="0"/>
        <w:ind w:left="5480" w:right="580" w:hanging="0"/>
        <w:rPr>
          <w:rFonts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suppressAutoHyphens w:val="false"/>
        <w:spacing w:lineRule="exact" w:line="254" w:before="0" w:after="0"/>
        <w:ind w:left="5480" w:right="580"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>
      <w:pPr>
        <w:pStyle w:val="Normal"/>
        <w:spacing w:lineRule="exact" w:line="254" w:before="0" w:after="0"/>
        <w:ind w:left="5480" w:right="580"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 w:bidi="ru-RU"/>
        </w:rPr>
        <w:t>УТВЕРЖДЕНО постановлением главы Администрации сельского поселения Михайловский сельсовет муниципального района Дуванский район Республики Башкортостан</w:t>
      </w:r>
    </w:p>
    <w:p>
      <w:pPr>
        <w:pStyle w:val="Normal"/>
        <w:tabs>
          <w:tab w:val="clear" w:pos="708"/>
          <w:tab w:val="left" w:pos="7525" w:leader="underscore"/>
        </w:tabs>
        <w:spacing w:lineRule="exact" w:line="240" w:before="0" w:after="0"/>
        <w:ind w:left="548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 w:bidi="ru-RU"/>
        </w:rPr>
        <w:t>от</w:t>
        <w:tab/>
        <w:t>2022</w:t>
      </w:r>
    </w:p>
    <w:p>
      <w:pPr>
        <w:pStyle w:val="Normal"/>
        <w:tabs>
          <w:tab w:val="clear" w:pos="708"/>
          <w:tab w:val="left" w:pos="6671" w:leader="underscore"/>
        </w:tabs>
        <w:spacing w:lineRule="exact" w:line="230" w:before="0" w:after="249"/>
        <w:ind w:left="5480"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 w:bidi="ru-RU"/>
        </w:rPr>
        <w:t>№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eastAsia="ru-RU" w:bidi="ru-RU"/>
        </w:rPr>
        <w:tab/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/>
      </w:pPr>
      <w:r>
        <w:rPr>
          <w:rStyle w:val="Strong"/>
          <w:color w:val="000000"/>
          <w:sz w:val="26"/>
          <w:szCs w:val="26"/>
        </w:rPr>
        <w:t>ФОРМА</w:t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Style w:val="Strong"/>
          <w:rFonts w:cs="Times New Roman" w:ascii="Times New Roman" w:hAnsi="Times New Roman"/>
          <w:color w:val="000000"/>
          <w:sz w:val="26"/>
          <w:szCs w:val="26"/>
        </w:rPr>
        <w:t>проверочного листа (списка контрольных вопросов), применяемого при  осуществлении муниципального контроля в сфере благоустройства на территории сельского поселения</w:t>
      </w:r>
      <w:r>
        <w:rPr>
          <w:rFonts w:cs="Times New Roman" w:ascii="Times New Roman" w:hAnsi="Times New Roman"/>
          <w:b/>
          <w:sz w:val="26"/>
          <w:szCs w:val="26"/>
        </w:rPr>
        <w:t xml:space="preserve"> Михайловский сельсовет </w:t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муниципального района Дуванский район</w:t>
      </w:r>
    </w:p>
    <w:p>
      <w:pPr>
        <w:pStyle w:val="Normal"/>
        <w:widowControl w:val="false"/>
        <w:spacing w:lineRule="atLeast" w:line="100" w:before="0" w:after="0"/>
        <w:jc w:val="center"/>
        <w:rPr>
          <w:rStyle w:val="Strong"/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Республики Башкортостан</w:t>
      </w:r>
      <w:r>
        <w:rPr>
          <w:rStyle w:val="Strong"/>
          <w:rFonts w:cs="Times New Roman" w:ascii="Times New Roman" w:hAnsi="Times New Roman"/>
          <w:color w:val="000000"/>
          <w:sz w:val="26"/>
          <w:szCs w:val="26"/>
        </w:rPr>
        <w:t>.</w:t>
      </w:r>
    </w:p>
    <w:p>
      <w:pPr>
        <w:pStyle w:val="Normal"/>
        <w:widowControl w:val="false"/>
        <w:spacing w:lineRule="atLeast" w:line="10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 Вид муниципального контроля____________________________________________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 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8. Вид (виды) деятельности юридического лица, индивидуального предпринимателя_________________________________________________________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9. Место (места) проведения контрольного мероприятия с заполнением проверочного листа: 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Перечень вопросов, отражающих содержание обязательных требований и (или), требований, установленных муниципальными правовыми актами, ответы на которые однозначно свидетельствуют о соблюдении или несоблюдении контролируемым лицом обязательных требований и (или) требований, установленных муниципальными правовыми актами, составляющих предмет проверки (далее – перечень вопросов):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tbl>
      <w:tblPr>
        <w:tblW w:w="9655" w:type="dxa"/>
        <w:jc w:val="left"/>
        <w:tblInd w:w="179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607"/>
        <w:gridCol w:w="3087"/>
        <w:gridCol w:w="2126"/>
        <w:gridCol w:w="850"/>
        <w:gridCol w:w="710"/>
        <w:gridCol w:w="1416"/>
        <w:gridCol w:w="858"/>
      </w:tblGrid>
      <w:tr>
        <w:trPr/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widowControl w:val="false"/>
              <w:spacing w:before="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Вопрос, отражающий содержание обязательных требований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Реквизиты нормативно-правовых актов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83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Варианты ответов на вопросы, содержащиеся в перечне вопросов</w:t>
            </w:r>
          </w:p>
        </w:tc>
      </w:tr>
      <w:tr>
        <w:trPr/>
        <w:tc>
          <w:tcPr>
            <w:tcW w:w="607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087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Не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требуется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>
        <w:trPr>
          <w:trHeight w:val="1658" w:hRule="atLeast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Соблюдаются ли требования размещения, установки и содержания объектов, не являющихся объектами капитального строительства?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Ст. 12. Правил благоустройства территории СП Михайловский сельсовет МР Дуванский район РБ от 24.07.2019 № 309.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trHeight w:val="1110" w:hRule="atLeast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Соблюдаются ли общие требования к содержанию и уборке территории в зимний, летний период?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Статья 10.  Правил благоустройства территории СП Михайловский сельсовет МР Дуванский район РБ от 24.07.2019 № 309.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trHeight w:val="3229" w:hRule="atLeast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</w:rPr>
              <w:t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 и наледи и обработке противогололедными материалами ступеней и площадок крылец входных групп зданий (строений, сооружений)?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Пункт 3.15. статьи 10. Правил благоустройства территории СП Михайловский сельсовет МР Дуванский район РБ от 24.07.2019 № 309.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</w:rPr>
              <w:t>Соответствуют ли места (площадки) накопления твердых коммунальных отходов (контейнерные площадки) требованиям муниципальных правовых актов в сфере благоустройства территории СП Михайловский сельсовет МР Дуванский район РБ 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пункты 22-24 статьи 8., статья 9. Правил благоустройства территории СП Михайловский сельсовет МР Дуванский район РБ от 24.07.2019 № 309.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>
          <w:trHeight w:val="1065" w:hRule="atLeast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Заключен ли договор на оказание услуг по обращению с твердыми коммунальными отходами?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Пункты 15-21 статьи 8. Правил благоустройства территории СП Михайловский сельсовет МР Дуванский район РБ от 24.07.2019 № 309.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Соблюдены ли требования по установке урн?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Пункт 4. статьи 11. Правил благоустройства территории СП Михайловский сельсовет МР Дуванский район РБ от 24.07.2019 № 309.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Подпункты 1.1. -1.13. пункта 1. статьи 11. Правил благоустройства территории СП Михайловский сельсовет МР Дуванский район РБ от 24.07.2019 № 309.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cs="Times New Roman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Пункты 1.10. -1.12. статьи 11. Правил благоустройства территории СП Михайловский сельсовет МР Дуванский район РБ от 24.07.2019 № 309.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cs="Times New Roman"/>
                <w:sz w:val="21"/>
                <w:szCs w:val="21"/>
                <w:shd w:fill="FFFFFF" w:val="clear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Подпункты 5.10.1.-5.10.2 пункта 5.10 статьи 11. Правил благоустройства территории СП Михайловский сельсовет МР Дуванский район РБ от 24.07.2019 № 309.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Осуществляется ли поддержание в исправном состоянии объектов (средств) наружного освещения?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Подпункты 2.1-. 2.5. пункта 2. Статьи 11. Правил благоустройства территории СП Михайловский сельсовет МР Дуванский район РБ от 24.07.2019 № 309.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Обеспечивается ли наличие и содержание в исправном состоянии оборудования инженерных коммуникаций и их конструктивных элементов?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Подпункты 5.12.1. -5.12.5. пункт 5.12. Статьи 11    Правил благоустройства территории СП Михайловский сельсовет МР Дуванский район РБ от 24.07.2019 № 309.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Соблюдаются ли требования к эксплуатации автотранспорта и перевозке грузов автотранспортом на территории СП  Михайловский сельсовет МР Дуванский район РБ?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Статья 12.   Правил благоустройства территории СП Михайловский сельсовет МР Дуванский район РБ от 24.07.2019 № 309.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Соответствует ли порядок содержания зеленых насаждений требованиям Правил благоустройства СП  Михайловский сельсовет МР Дуванский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Пункты 1.- 4. статьи 13. Правил благоустройства территории СП Михайловский сельсовет МР Дуванский район РБ от 24.07.2019 № 309.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 СП  Михайловский сельсовет МР Дуванский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Пункты 5.-5.10. статьи 13. Правил благоустройства территории СП Михайловский сельсовет МР Дуванский район РБ от 24.07.2019 № 309.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Соблюдается ли порядок размещения и содержания информационных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Статья 18.  Правил благоустройства территории СП Михайловский сельсовет МР Дуванский район РБ от 24.07.2019 № 309.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Соблюдены ли требования к размещению рекламных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Статья 19.  Правил благоустройства территории СП Михайловский сельсовет МР Дуванский район РБ от 24.07.2019 № 309.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Статьи 14., 15., 16.  Правил благоустройства территории СП Михайловский сельсовет МР Дуванский район РБ от 24.07.2019 № 309.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Соблюдается ли порядок производства земляных работ, связанных с ликвидацией аварий на подземных коммуникациях?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Статья 17.  Правил благоустройства территории СП Михайловский сельсовет МР Дуванский район РБ от 24.07.2019 № 309.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</w:rPr>
              <w:t xml:space="preserve">Соблюдаются ли 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владельцами объектов благоустройства требования по содержанию и уборке территорий общего пользования, придомовых территорий, территории, прилегающей к зданиям, строениями, сооружениями и иными объектами?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Пункт 14. Статья 8.  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Пункт 5.8.  статьи 11. Правил благоустройства территории СП Михайловский сельсовет МР Дуванский район РБ от 24.07.2019 № 309.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cs="Times New Roman" w:ascii="Times New Roman" w:hAnsi="Times New Roman"/>
                <w:sz w:val="21"/>
                <w:szCs w:val="21"/>
                <w:shd w:fill="FFFFFF" w:val="clear"/>
              </w:rPr>
              <w:t>Принимается ли участие, в том числе финансовое, лицами, ответственными за эксплуатацию здания (строения,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>Статьи 3, 4, 5, 6,  7, 8, Правил благоустройства территории СП Михайловский сельсовет МР Дуванский район РБ от 24.07.2019 № 309.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150"/>
        <w:contextualSpacing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>
      <w:pPr>
        <w:pStyle w:val="Normal"/>
        <w:shd w:val="clear" w:color="auto" w:fill="FFFFFF"/>
        <w:spacing w:lineRule="auto" w:line="240" w:before="0" w:after="15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______________ </w:t>
      </w:r>
    </w:p>
    <w:p>
      <w:pPr>
        <w:pStyle w:val="Normal"/>
        <w:shd w:val="clear" w:color="auto" w:fill="FFFFFF"/>
        <w:spacing w:lineRule="auto" w:line="240" w:before="0" w:after="150"/>
        <w:contextualSpacing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 xml:space="preserve"> 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>(дата)</w:t>
      </w:r>
    </w:p>
    <w:p>
      <w:pPr>
        <w:pStyle w:val="Normal"/>
        <w:shd w:val="clear" w:color="auto" w:fill="FFFFFF"/>
        <w:spacing w:lineRule="auto" w:line="240" w:before="0" w:after="15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150"/>
        <w:contextualSpacing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>
      <w:pPr>
        <w:pStyle w:val="Normal"/>
        <w:shd w:val="clear" w:color="auto" w:fill="FFFFFF"/>
        <w:spacing w:lineRule="auto" w:line="240" w:before="0" w:after="15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______________ </w:t>
      </w:r>
    </w:p>
    <w:p>
      <w:pPr>
        <w:pStyle w:val="Normal"/>
        <w:shd w:val="clear" w:color="auto" w:fill="FFFFFF"/>
        <w:spacing w:lineRule="auto" w:line="240" w:before="0" w:after="150"/>
        <w:contextualSpacing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 xml:space="preserve"> 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>(дата)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707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c5e5b"/>
    <w:rPr>
      <w:b/>
      <w:bCs/>
    </w:rPr>
  </w:style>
  <w:style w:type="character" w:styleId="3" w:customStyle="1">
    <w:name w:val="Заголовок 3 Знак"/>
    <w:qFormat/>
    <w:rPr>
      <w:rFonts w:ascii="Arial" w:hAnsi="Arial" w:cs="Arial"/>
      <w:b/>
      <w:bCs w:val="false"/>
      <w:sz w:val="26"/>
      <w:lang w:val="ru-RU"/>
    </w:rPr>
  </w:style>
  <w:style w:type="character" w:styleId="Style14" w:customStyle="1">
    <w:name w:val="Интернет-ссылка"/>
    <w:basedOn w:val="DefaultParagraphFont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f25ea5"/>
    <w:rPr>
      <w:rFonts w:ascii="Segoe UI" w:hAnsi="Segoe UI" w:cs="Segoe UI"/>
      <w:sz w:val="18"/>
      <w:szCs w:val="1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c5e5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f25ea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e75fc"/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504F97DCE4671B444B3E99FE587ED2E6EE3F5519EABEDF26157736AD4D1C45B46FAE6455C3CD4AB6E6275FE36E0i1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DCEE8-A11A-4942-8509-1F13BCFE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LibreOffice/7.3.2.2$Windows_x86 LibreOffice_project/49f2b1bff42cfccbd8f788c8dc32c1c309559be0</Application>
  <AppVersion>15.0000</AppVersion>
  <Pages>7</Pages>
  <Words>1229</Words>
  <Characters>9570</Characters>
  <CharactersWithSpaces>10819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2022-10-31T14:38:27Z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