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B" w:rsidRDefault="005D0A34" w:rsidP="008E3DEC">
      <w:pPr>
        <w:pStyle w:val="a3"/>
        <w:tabs>
          <w:tab w:val="clear" w:pos="4153"/>
          <w:tab w:val="clear" w:pos="8306"/>
        </w:tabs>
        <w:jc w:val="center"/>
        <w:rPr>
          <w:noProof/>
        </w:rPr>
      </w:pPr>
      <w:r>
        <w:rPr>
          <w:noProof/>
        </w:rPr>
        <w:pict>
          <v:rect id="_x0000_s1026" style="position:absolute;left:0;text-align:left;margin-left:302.15pt;margin-top:.75pt;width:202.95pt;height:112.7pt;z-index:251656704" filled="f" strokecolor="white">
            <v:textbox style="mso-next-textbox:#_x0000_s1026" inset="1pt,1pt,1pt,1pt">
              <w:txbxContent>
                <w:p w:rsidR="00785ADA" w:rsidRDefault="003E57DD" w:rsidP="00E31EBC">
                  <w:pPr>
                    <w:pStyle w:val="3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43175" cy="113347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12.85pt;margin-top:.75pt;width:208.8pt;height:106.3pt;z-index:251657728" filled="f" strokecolor="white">
            <v:textbox style="mso-next-textbox:#_x0000_s1028" inset="1pt,1pt,1pt,1pt">
              <w:txbxContent>
                <w:p w:rsidR="00785ADA" w:rsidRPr="00E31EBC" w:rsidRDefault="00785ADA" w:rsidP="00E31EBC">
                  <w:pPr>
                    <w:ind w:left="-70"/>
                    <w:jc w:val="center"/>
                    <w:rPr>
                      <w:bCs/>
                      <w:sz w:val="8"/>
                      <w:szCs w:val="8"/>
                    </w:rPr>
                  </w:pPr>
                </w:p>
                <w:p w:rsidR="00785ADA" w:rsidRDefault="003E57DD" w:rsidP="003E57DD">
                  <w:pPr>
                    <w:jc w:val="center"/>
                    <w:rPr>
                      <w:rFonts w:ascii="Times Cyr Bash Normal" w:hAnsi="Times Cyr Bash Normal"/>
                      <w:b/>
                      <w:bCs/>
                      <w:sz w:val="18"/>
                    </w:rPr>
                  </w:pPr>
                  <w:r>
                    <w:rPr>
                      <w:rFonts w:ascii="Times Cyr Bash Normal" w:hAnsi="Times Cyr Bash Normal"/>
                      <w:b/>
                      <w:bCs/>
                      <w:noProof/>
                      <w:sz w:val="18"/>
                    </w:rPr>
                    <w:drawing>
                      <wp:inline distT="0" distB="0" distL="0" distR="0">
                        <wp:extent cx="2619375" cy="1133475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93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E57DD">
        <w:rPr>
          <w:noProof/>
        </w:rPr>
        <w:drawing>
          <wp:inline distT="0" distB="0" distL="0" distR="0">
            <wp:extent cx="7905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10B" w:rsidRDefault="00F6010B">
      <w:pPr>
        <w:ind w:left="-426"/>
        <w:rPr>
          <w:sz w:val="24"/>
          <w:lang w:val="en-US"/>
        </w:rPr>
      </w:pPr>
    </w:p>
    <w:p w:rsidR="00F6010B" w:rsidRPr="003E57DD" w:rsidRDefault="00182DE9">
      <w:pPr>
        <w:ind w:left="-426"/>
        <w:rPr>
          <w:sz w:val="24"/>
          <w:lang w:val="en-US"/>
        </w:rPr>
      </w:pPr>
      <w:r>
        <w:rPr>
          <w:sz w:val="24"/>
        </w:rPr>
        <w:t xml:space="preserve">                                                  </w:t>
      </w:r>
      <w:r w:rsidR="003E57DD">
        <w:rPr>
          <w:sz w:val="24"/>
        </w:rPr>
        <w:t xml:space="preserve">                    </w:t>
      </w:r>
    </w:p>
    <w:p w:rsidR="00B63CF4" w:rsidRPr="003D2673" w:rsidRDefault="00FA12C9" w:rsidP="00182DE9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2C276D" w:rsidRPr="00182DE9" w:rsidRDefault="005D0A34" w:rsidP="00182DE9">
      <w:pPr>
        <w:jc w:val="both"/>
        <w:rPr>
          <w:sz w:val="28"/>
          <w:szCs w:val="28"/>
        </w:rPr>
      </w:pPr>
      <w:r w:rsidRPr="005D0A34">
        <w:rPr>
          <w:noProof/>
        </w:rPr>
        <w:pict>
          <v:line id="_x0000_s1031" style="position:absolute;left:0;text-align:left;z-index:251658752" from="5.15pt,2.75pt" to="492.95pt,2.75pt" strokeweight="2pt"/>
        </w:pict>
      </w:r>
    </w:p>
    <w:p w:rsidR="004D0769" w:rsidRPr="004D0769" w:rsidRDefault="004D0769" w:rsidP="002F3218">
      <w:pPr>
        <w:shd w:val="clear" w:color="auto" w:fill="FFFFFF"/>
        <w:spacing w:before="134" w:line="331" w:lineRule="exact"/>
        <w:ind w:left="1810" w:hanging="1291"/>
        <w:jc w:val="center"/>
        <w:rPr>
          <w:rStyle w:val="ad"/>
          <w:rFonts w:eastAsiaTheme="majorEastAsia"/>
          <w:sz w:val="24"/>
          <w:szCs w:val="24"/>
        </w:rPr>
      </w:pPr>
      <w:r>
        <w:rPr>
          <w:rStyle w:val="ad"/>
          <w:rFonts w:eastAsiaTheme="majorEastAsia"/>
          <w:sz w:val="24"/>
          <w:szCs w:val="24"/>
        </w:rPr>
        <w:t>Решение</w:t>
      </w:r>
    </w:p>
    <w:p w:rsidR="002F3218" w:rsidRDefault="002F3218" w:rsidP="002F3218">
      <w:pPr>
        <w:shd w:val="clear" w:color="auto" w:fill="FFFFFF"/>
        <w:spacing w:before="134" w:line="331" w:lineRule="exact"/>
        <w:ind w:left="1810" w:hanging="1291"/>
        <w:jc w:val="center"/>
        <w:rPr>
          <w:rStyle w:val="ad"/>
          <w:rFonts w:eastAsiaTheme="majorEastAsia"/>
          <w:b w:val="0"/>
          <w:sz w:val="24"/>
          <w:szCs w:val="24"/>
        </w:rPr>
      </w:pPr>
      <w:r>
        <w:rPr>
          <w:rStyle w:val="ad"/>
          <w:rFonts w:eastAsiaTheme="majorEastAsia"/>
          <w:sz w:val="24"/>
          <w:szCs w:val="24"/>
        </w:rPr>
        <w:t>Совета сельского поселения Михайловский сельсовет муниципального района Дуванский район Республики Башкортостан</w:t>
      </w:r>
    </w:p>
    <w:p w:rsidR="002F3218" w:rsidRDefault="002F3218" w:rsidP="002F3218">
      <w:pPr>
        <w:ind w:left="-426"/>
        <w:jc w:val="center"/>
        <w:rPr>
          <w:sz w:val="28"/>
        </w:rPr>
      </w:pPr>
      <w:r>
        <w:rPr>
          <w:sz w:val="28"/>
        </w:rPr>
        <w:t xml:space="preserve"> </w:t>
      </w:r>
    </w:p>
    <w:p w:rsidR="002F3218" w:rsidRPr="000F5C3F" w:rsidRDefault="002F3218" w:rsidP="002F3218">
      <w:pPr>
        <w:rPr>
          <w:sz w:val="16"/>
          <w:szCs w:val="16"/>
        </w:rPr>
      </w:pPr>
    </w:p>
    <w:p w:rsidR="00917E6F" w:rsidRDefault="00917E6F" w:rsidP="00917E6F">
      <w:pPr>
        <w:tabs>
          <w:tab w:val="left" w:pos="4080"/>
          <w:tab w:val="center" w:pos="4536"/>
        </w:tabs>
        <w:jc w:val="center"/>
        <w:rPr>
          <w:b/>
          <w:color w:val="000000"/>
          <w:sz w:val="28"/>
          <w:szCs w:val="28"/>
        </w:rPr>
      </w:pPr>
      <w:r w:rsidRPr="00376ACB">
        <w:rPr>
          <w:b/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</w:p>
    <w:p w:rsidR="00917E6F" w:rsidRPr="00376ACB" w:rsidRDefault="00917E6F" w:rsidP="00917E6F">
      <w:pPr>
        <w:tabs>
          <w:tab w:val="left" w:pos="4080"/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Михайловский </w:t>
      </w:r>
      <w:r w:rsidRPr="00376ACB">
        <w:rPr>
          <w:b/>
          <w:color w:val="000000"/>
          <w:sz w:val="28"/>
          <w:szCs w:val="28"/>
        </w:rPr>
        <w:t>сельсовет муниципального района  Дуванский район Республики Башкортостан от 21 декабря 2020 года №6</w:t>
      </w:r>
      <w:r w:rsidR="00AB472E" w:rsidRPr="00AB472E">
        <w:rPr>
          <w:b/>
          <w:color w:val="000000"/>
          <w:sz w:val="28"/>
          <w:szCs w:val="28"/>
        </w:rPr>
        <w:t>9</w:t>
      </w:r>
      <w:r w:rsidRPr="00376ACB">
        <w:rPr>
          <w:b/>
          <w:color w:val="000000"/>
          <w:sz w:val="28"/>
          <w:szCs w:val="28"/>
        </w:rPr>
        <w:t xml:space="preserve"> « Об утверждении Положения</w:t>
      </w:r>
      <w:r>
        <w:rPr>
          <w:b/>
          <w:sz w:val="28"/>
          <w:szCs w:val="28"/>
        </w:rPr>
        <w:t xml:space="preserve"> о </w:t>
      </w:r>
      <w:r w:rsidRPr="00376ACB">
        <w:rPr>
          <w:b/>
          <w:sz w:val="28"/>
          <w:szCs w:val="28"/>
        </w:rPr>
        <w:t>бюджетном процессе в сельском</w:t>
      </w:r>
      <w:r>
        <w:rPr>
          <w:b/>
          <w:sz w:val="28"/>
          <w:szCs w:val="28"/>
        </w:rPr>
        <w:t xml:space="preserve"> </w:t>
      </w:r>
      <w:r w:rsidRPr="00376ACB">
        <w:rPr>
          <w:b/>
          <w:sz w:val="28"/>
          <w:szCs w:val="28"/>
        </w:rPr>
        <w:t xml:space="preserve">поселении </w:t>
      </w:r>
      <w:r>
        <w:rPr>
          <w:b/>
          <w:sz w:val="28"/>
          <w:szCs w:val="28"/>
        </w:rPr>
        <w:t xml:space="preserve">Михайловский </w:t>
      </w:r>
      <w:r w:rsidRPr="00376ACB">
        <w:rPr>
          <w:b/>
          <w:sz w:val="28"/>
          <w:szCs w:val="28"/>
        </w:rPr>
        <w:t>сельсовет муниципального района</w:t>
      </w:r>
      <w:r>
        <w:rPr>
          <w:b/>
          <w:sz w:val="28"/>
          <w:szCs w:val="28"/>
        </w:rPr>
        <w:t xml:space="preserve"> </w:t>
      </w:r>
      <w:r w:rsidRPr="00376ACB">
        <w:rPr>
          <w:b/>
          <w:sz w:val="28"/>
          <w:szCs w:val="28"/>
        </w:rPr>
        <w:t>Дуванский район Республики Башкортостан»</w:t>
      </w:r>
    </w:p>
    <w:p w:rsidR="00917E6F" w:rsidRPr="00376ACB" w:rsidRDefault="00917E6F" w:rsidP="00917E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7E6F" w:rsidRPr="00376ACB" w:rsidRDefault="00917E6F" w:rsidP="00917E6F">
      <w:pPr>
        <w:autoSpaceDE w:val="0"/>
        <w:autoSpaceDN w:val="0"/>
        <w:adjustRightInd w:val="0"/>
        <w:ind w:firstLine="564"/>
        <w:jc w:val="both"/>
        <w:rPr>
          <w:bCs/>
          <w:sz w:val="28"/>
          <w:szCs w:val="28"/>
          <w:lang w:eastAsia="en-US"/>
        </w:rPr>
      </w:pPr>
      <w:r w:rsidRPr="00376ACB">
        <w:rPr>
          <w:sz w:val="28"/>
          <w:szCs w:val="28"/>
          <w:lang w:eastAsia="en-US"/>
        </w:rPr>
        <w:t xml:space="preserve">В соответствии с ст.78  Бюджетного Кодекса Российской Федерации, руководствуясь Уставом сельского поселения </w:t>
      </w:r>
      <w:r>
        <w:rPr>
          <w:sz w:val="28"/>
          <w:szCs w:val="28"/>
          <w:lang w:eastAsia="en-US"/>
        </w:rPr>
        <w:t>Михайловский</w:t>
      </w:r>
      <w:r w:rsidRPr="00376ACB">
        <w:rPr>
          <w:sz w:val="28"/>
          <w:szCs w:val="28"/>
          <w:lang w:eastAsia="en-US"/>
        </w:rPr>
        <w:t xml:space="preserve"> сельсовет муниципального района Дуванский район Республики Башкортостан, Совет сельского поселения </w:t>
      </w:r>
      <w:r>
        <w:rPr>
          <w:sz w:val="28"/>
          <w:szCs w:val="28"/>
          <w:lang w:eastAsia="en-US"/>
        </w:rPr>
        <w:t>Михайловский</w:t>
      </w:r>
      <w:r w:rsidRPr="00376ACB">
        <w:rPr>
          <w:sz w:val="28"/>
          <w:szCs w:val="28"/>
          <w:lang w:eastAsia="en-US"/>
        </w:rPr>
        <w:t xml:space="preserve"> сельсовет муниципального района Дуванский район Республики Башкортостан</w:t>
      </w:r>
      <w:r w:rsidRPr="00376ACB">
        <w:rPr>
          <w:bCs/>
          <w:sz w:val="28"/>
          <w:szCs w:val="28"/>
          <w:lang w:eastAsia="en-US"/>
        </w:rPr>
        <w:t xml:space="preserve"> РЕШИЛ:</w:t>
      </w:r>
    </w:p>
    <w:p w:rsidR="00917E6F" w:rsidRPr="00376ACB" w:rsidRDefault="00917E6F" w:rsidP="00917E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76ACB">
        <w:rPr>
          <w:bCs/>
          <w:sz w:val="28"/>
          <w:szCs w:val="28"/>
          <w:lang w:eastAsia="en-US"/>
        </w:rPr>
        <w:t xml:space="preserve">    1. Внести изменения в статьи 14 и 15 </w:t>
      </w:r>
      <w:r w:rsidRPr="00376ACB">
        <w:rPr>
          <w:sz w:val="28"/>
          <w:szCs w:val="28"/>
          <w:lang w:eastAsia="en-US"/>
        </w:rPr>
        <w:t xml:space="preserve">Положения о бюджетном процессе  в сельском поселении </w:t>
      </w:r>
      <w:r>
        <w:rPr>
          <w:sz w:val="28"/>
          <w:szCs w:val="28"/>
          <w:lang w:eastAsia="en-US"/>
        </w:rPr>
        <w:t>Михайловский</w:t>
      </w:r>
      <w:r w:rsidRPr="00376ACB">
        <w:rPr>
          <w:sz w:val="28"/>
          <w:szCs w:val="28"/>
          <w:lang w:eastAsia="en-US"/>
        </w:rPr>
        <w:t xml:space="preserve"> сельсовет  муниципального района Дуванский район Республики Башкортостан</w:t>
      </w:r>
      <w:r w:rsidRPr="00376ACB">
        <w:rPr>
          <w:rFonts w:ascii="Arial" w:hAnsi="Arial" w:cs="Arial"/>
          <w:sz w:val="28"/>
          <w:szCs w:val="28"/>
          <w:lang w:eastAsia="en-US"/>
        </w:rPr>
        <w:t xml:space="preserve">,  </w:t>
      </w:r>
      <w:r w:rsidRPr="00376ACB">
        <w:rPr>
          <w:sz w:val="28"/>
          <w:szCs w:val="28"/>
          <w:lang w:eastAsia="en-US"/>
        </w:rPr>
        <w:t>изложив в новой редакции:</w:t>
      </w:r>
    </w:p>
    <w:p w:rsidR="00917E6F" w:rsidRPr="00376ACB" w:rsidRDefault="00917E6F" w:rsidP="00917E6F">
      <w:pPr>
        <w:autoSpaceDE w:val="0"/>
        <w:autoSpaceDN w:val="0"/>
        <w:adjustRightInd w:val="0"/>
        <w:ind w:firstLine="564"/>
        <w:jc w:val="both"/>
        <w:rPr>
          <w:rFonts w:ascii="Arial" w:hAnsi="Arial" w:cs="Arial"/>
          <w:lang w:eastAsia="en-US"/>
        </w:rPr>
      </w:pPr>
    </w:p>
    <w:tbl>
      <w:tblPr>
        <w:tblW w:w="9294" w:type="dxa"/>
        <w:tblInd w:w="534" w:type="dxa"/>
        <w:tblLook w:val="01E0"/>
      </w:tblPr>
      <w:tblGrid>
        <w:gridCol w:w="1795"/>
        <w:gridCol w:w="7499"/>
      </w:tblGrid>
      <w:tr w:rsidR="00917E6F" w:rsidRPr="00376ACB" w:rsidTr="00B16A31">
        <w:tc>
          <w:tcPr>
            <w:tcW w:w="1795" w:type="dxa"/>
          </w:tcPr>
          <w:p w:rsidR="00917E6F" w:rsidRPr="00376ACB" w:rsidRDefault="00917E6F" w:rsidP="00B16A31">
            <w:pPr>
              <w:jc w:val="both"/>
              <w:rPr>
                <w:sz w:val="28"/>
                <w:szCs w:val="28"/>
              </w:rPr>
            </w:pPr>
            <w:r w:rsidRPr="00376ACB">
              <w:rPr>
                <w:sz w:val="28"/>
                <w:szCs w:val="28"/>
              </w:rPr>
              <w:t>Статья 14.</w:t>
            </w:r>
          </w:p>
        </w:tc>
        <w:tc>
          <w:tcPr>
            <w:tcW w:w="7499" w:type="dxa"/>
          </w:tcPr>
          <w:p w:rsidR="00917E6F" w:rsidRPr="00376ACB" w:rsidRDefault="00917E6F" w:rsidP="00B16A31">
            <w:pPr>
              <w:ind w:right="364"/>
              <w:jc w:val="both"/>
              <w:rPr>
                <w:b/>
                <w:sz w:val="28"/>
                <w:szCs w:val="28"/>
              </w:rPr>
            </w:pPr>
            <w:r w:rsidRPr="00376ACB">
              <w:rPr>
                <w:b/>
                <w:sz w:val="28"/>
                <w:szCs w:val="28"/>
              </w:rPr>
              <w:t xml:space="preserve">Предоставление субсидий юридическим лицам </w:t>
            </w:r>
            <w:r w:rsidRPr="00376ACB">
              <w:rPr>
                <w:b/>
                <w:sz w:val="28"/>
                <w:szCs w:val="28"/>
              </w:rPr>
              <w:br/>
              <w:t xml:space="preserve">(за исключением субсидий муниципальным учреждениям), индивидуальным предпринимателям, физическим лицам </w:t>
            </w:r>
          </w:p>
        </w:tc>
      </w:tr>
    </w:tbl>
    <w:p w:rsidR="00917E6F" w:rsidRPr="00376ACB" w:rsidRDefault="00917E6F" w:rsidP="00917E6F">
      <w:pPr>
        <w:ind w:firstLine="709"/>
        <w:jc w:val="both"/>
        <w:rPr>
          <w:sz w:val="28"/>
          <w:szCs w:val="28"/>
        </w:rPr>
      </w:pPr>
    </w:p>
    <w:p w:rsidR="00917E6F" w:rsidRPr="00376ACB" w:rsidRDefault="00917E6F" w:rsidP="00917E6F">
      <w:pPr>
        <w:spacing w:after="1" w:line="220" w:lineRule="atLeast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6ACB">
        <w:rPr>
          <w:rFonts w:eastAsia="Calibri"/>
          <w:sz w:val="28"/>
          <w:szCs w:val="28"/>
          <w:lang w:eastAsia="en-US"/>
        </w:rPr>
        <w:t>1.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</w:t>
      </w:r>
      <w:r w:rsidRPr="00376ACB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76ACB">
        <w:rPr>
          <w:rFonts w:eastAsia="Calibri"/>
          <w:sz w:val="28"/>
          <w:szCs w:val="28"/>
          <w:lang w:eastAsia="en-US"/>
        </w:rPr>
        <w:t xml:space="preserve">если не предусмотрено </w:t>
      </w:r>
      <w:r w:rsidRPr="00376ACB">
        <w:rPr>
          <w:rFonts w:eastAsia="Calibri"/>
          <w:sz w:val="28"/>
          <w:szCs w:val="28"/>
          <w:lang w:eastAsia="en-US"/>
        </w:rPr>
        <w:lastRenderedPageBreak/>
        <w:t>нормативными правовыми актами Правительства Российской Федерации, выполнением работ, оказанием услуг.</w:t>
      </w:r>
    </w:p>
    <w:p w:rsidR="00917E6F" w:rsidRPr="00376ACB" w:rsidRDefault="00917E6F" w:rsidP="00917E6F">
      <w:pPr>
        <w:ind w:firstLine="709"/>
        <w:jc w:val="both"/>
        <w:rPr>
          <w:color w:val="00B0F0"/>
          <w:sz w:val="28"/>
          <w:szCs w:val="28"/>
        </w:rPr>
      </w:pPr>
      <w:r w:rsidRPr="00376ACB">
        <w:rPr>
          <w:sz w:val="28"/>
          <w:szCs w:val="28"/>
        </w:rPr>
        <w:t xml:space="preserve">2. 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– производителям товаров, работ, услуг из бюджета поселения предоставляются в случаях и порядке, предусмотренных решением </w:t>
      </w:r>
      <w:r w:rsidRPr="00376ACB">
        <w:rPr>
          <w:sz w:val="28"/>
          <w:szCs w:val="28"/>
        </w:rPr>
        <w:br/>
        <w:t xml:space="preserve">о бюджете сельского поселения </w:t>
      </w:r>
      <w:r>
        <w:rPr>
          <w:sz w:val="28"/>
          <w:szCs w:val="28"/>
        </w:rPr>
        <w:t>Михайловский</w:t>
      </w:r>
      <w:r w:rsidRPr="00376ACB">
        <w:rPr>
          <w:sz w:val="28"/>
          <w:szCs w:val="28"/>
        </w:rPr>
        <w:t xml:space="preserve"> сельсовет и принимаемыми </w:t>
      </w:r>
      <w:r w:rsidRPr="00376ACB">
        <w:rPr>
          <w:sz w:val="28"/>
          <w:szCs w:val="28"/>
        </w:rPr>
        <w:br/>
        <w:t xml:space="preserve">в соответствии с ним муниципальными правовыми актами администрации сельского поселения </w:t>
      </w:r>
      <w:r>
        <w:rPr>
          <w:sz w:val="28"/>
          <w:szCs w:val="28"/>
        </w:rPr>
        <w:t>Михайловский</w:t>
      </w:r>
      <w:r w:rsidRPr="00376ACB">
        <w:rPr>
          <w:sz w:val="28"/>
          <w:szCs w:val="28"/>
        </w:rPr>
        <w:t xml:space="preserve"> сельсовет</w:t>
      </w:r>
      <w:r w:rsidRPr="00376ACB">
        <w:rPr>
          <w:i/>
          <w:sz w:val="28"/>
          <w:szCs w:val="28"/>
        </w:rPr>
        <w:t xml:space="preserve"> </w:t>
      </w:r>
      <w:r w:rsidRPr="00376ACB">
        <w:rPr>
          <w:sz w:val="28"/>
          <w:szCs w:val="28"/>
        </w:rPr>
        <w:t>или актами уполномоченных ею органов местного самоуправления</w:t>
      </w:r>
      <w:r w:rsidRPr="00376ACB">
        <w:rPr>
          <w:color w:val="00B050"/>
          <w:sz w:val="28"/>
          <w:szCs w:val="28"/>
        </w:rPr>
        <w:t>.</w:t>
      </w:r>
    </w:p>
    <w:p w:rsidR="00917E6F" w:rsidRPr="00376ACB" w:rsidRDefault="00917E6F" w:rsidP="00917E6F">
      <w:pPr>
        <w:ind w:firstLine="709"/>
        <w:jc w:val="both"/>
        <w:rPr>
          <w:sz w:val="28"/>
          <w:szCs w:val="28"/>
        </w:rPr>
      </w:pPr>
      <w:r w:rsidRPr="00376ACB">
        <w:rPr>
          <w:sz w:val="28"/>
          <w:szCs w:val="28"/>
        </w:rPr>
        <w:t xml:space="preserve">3. Муниципальные правовые акты сельского поселения </w:t>
      </w:r>
      <w:r>
        <w:rPr>
          <w:sz w:val="28"/>
          <w:szCs w:val="28"/>
        </w:rPr>
        <w:t>Михайловский</w:t>
      </w:r>
      <w:r w:rsidRPr="00376ACB">
        <w:rPr>
          <w:sz w:val="28"/>
          <w:szCs w:val="28"/>
        </w:rPr>
        <w:t xml:space="preserve"> сельсовет, регулирующие предоставление субсидий юридическим лицам </w:t>
      </w:r>
      <w:r w:rsidRPr="00376ACB">
        <w:rPr>
          <w:sz w:val="28"/>
          <w:szCs w:val="28"/>
        </w:rPr>
        <w:br/>
        <w:t>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определять:</w:t>
      </w:r>
    </w:p>
    <w:p w:rsidR="00917E6F" w:rsidRPr="00376ACB" w:rsidRDefault="00917E6F" w:rsidP="00917E6F">
      <w:pPr>
        <w:ind w:firstLine="709"/>
        <w:jc w:val="both"/>
        <w:rPr>
          <w:sz w:val="28"/>
          <w:szCs w:val="28"/>
        </w:rPr>
      </w:pPr>
      <w:r w:rsidRPr="00376ACB">
        <w:rPr>
          <w:sz w:val="28"/>
          <w:szCs w:val="28"/>
        </w:rPr>
        <w:t xml:space="preserve">1) категории или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</w:t>
      </w:r>
      <w:r w:rsidRPr="00376ACB">
        <w:rPr>
          <w:sz w:val="28"/>
          <w:szCs w:val="28"/>
        </w:rPr>
        <w:br/>
        <w:t>на получение субсидий;</w:t>
      </w:r>
    </w:p>
    <w:p w:rsidR="00917E6F" w:rsidRPr="00376ACB" w:rsidRDefault="00917E6F" w:rsidP="00917E6F">
      <w:pPr>
        <w:shd w:val="clear" w:color="auto" w:fill="FFFFFF"/>
        <w:spacing w:line="360" w:lineRule="atLeast"/>
        <w:rPr>
          <w:color w:val="000000"/>
          <w:sz w:val="30"/>
          <w:szCs w:val="30"/>
        </w:rPr>
      </w:pPr>
      <w:r w:rsidRPr="00376ACB">
        <w:rPr>
          <w:sz w:val="28"/>
          <w:szCs w:val="28"/>
        </w:rPr>
        <w:t xml:space="preserve">         2) цели, условия и порядок предоставления субсидий,</w:t>
      </w:r>
      <w:r w:rsidRPr="00376ACB">
        <w:rPr>
          <w:color w:val="000000"/>
          <w:sz w:val="30"/>
          <w:szCs w:val="30"/>
        </w:rPr>
        <w:t xml:space="preserve"> а также результаты их предоставления;</w:t>
      </w:r>
    </w:p>
    <w:p w:rsidR="00917E6F" w:rsidRPr="00376ACB" w:rsidRDefault="00917E6F" w:rsidP="00917E6F">
      <w:pPr>
        <w:ind w:firstLine="709"/>
        <w:jc w:val="both"/>
        <w:rPr>
          <w:sz w:val="28"/>
          <w:szCs w:val="28"/>
        </w:rPr>
      </w:pPr>
      <w:r w:rsidRPr="00376ACB">
        <w:rPr>
          <w:sz w:val="28"/>
          <w:szCs w:val="28"/>
        </w:rPr>
        <w:t>3) порядок возврата субсидий в бюджет поселения в случае нарушения условий, установленных при их предоставлении;</w:t>
      </w:r>
    </w:p>
    <w:p w:rsidR="00917E6F" w:rsidRPr="00376ACB" w:rsidRDefault="00917E6F" w:rsidP="00917E6F">
      <w:pPr>
        <w:ind w:firstLine="709"/>
        <w:jc w:val="both"/>
        <w:rPr>
          <w:color w:val="000000"/>
          <w:sz w:val="30"/>
          <w:szCs w:val="30"/>
        </w:rPr>
      </w:pPr>
      <w:r w:rsidRPr="00376ACB">
        <w:rPr>
          <w:sz w:val="28"/>
          <w:szCs w:val="28"/>
        </w:rPr>
        <w:t xml:space="preserve">4) </w:t>
      </w:r>
      <w:r w:rsidRPr="00376ACB">
        <w:rPr>
          <w:color w:val="000000"/>
          <w:sz w:val="30"/>
          <w:szCs w:val="30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917E6F" w:rsidRPr="00376ACB" w:rsidRDefault="00917E6F" w:rsidP="00917E6F">
      <w:pPr>
        <w:shd w:val="clear" w:color="auto" w:fill="FFFFFF"/>
        <w:ind w:firstLine="709"/>
        <w:jc w:val="both"/>
        <w:rPr>
          <w:sz w:val="28"/>
          <w:szCs w:val="28"/>
        </w:rPr>
      </w:pPr>
      <w:r w:rsidRPr="00376ACB">
        <w:rPr>
          <w:sz w:val="28"/>
          <w:szCs w:val="28"/>
        </w:rPr>
        <w:t>5)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Кодекса.</w:t>
      </w:r>
    </w:p>
    <w:p w:rsidR="00917E6F" w:rsidRPr="00376ACB" w:rsidRDefault="00917E6F" w:rsidP="00917E6F">
      <w:pPr>
        <w:ind w:firstLine="709"/>
        <w:jc w:val="both"/>
        <w:rPr>
          <w:sz w:val="28"/>
          <w:szCs w:val="28"/>
        </w:rPr>
      </w:pPr>
      <w:r w:rsidRPr="00376ACB">
        <w:rPr>
          <w:sz w:val="28"/>
          <w:szCs w:val="28"/>
        </w:rPr>
        <w:t xml:space="preserve">4. При предоставлении субсидий, указанных в настоящей статье, обязательным условием их предоставления, включаемым в договоры (соглашения) о предоставлении субсидий и (или) в нормативные правовые акты,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</w:t>
      </w:r>
      <w:r w:rsidRPr="00376ACB">
        <w:rPr>
          <w:sz w:val="28"/>
          <w:szCs w:val="28"/>
        </w:rPr>
        <w:lastRenderedPageBreak/>
        <w:t>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917E6F" w:rsidRPr="00376ACB" w:rsidRDefault="00917E6F" w:rsidP="00917E6F">
      <w:pPr>
        <w:shd w:val="clear" w:color="auto" w:fill="FFFFFF"/>
        <w:ind w:firstLine="709"/>
        <w:jc w:val="both"/>
        <w:rPr>
          <w:sz w:val="28"/>
          <w:szCs w:val="28"/>
        </w:rPr>
      </w:pPr>
      <w:r w:rsidRPr="00376ACB">
        <w:rPr>
          <w:bCs/>
          <w:sz w:val="28"/>
          <w:szCs w:val="28"/>
        </w:rPr>
        <w:t>5.</w:t>
      </w:r>
      <w:r w:rsidRPr="00376ACB">
        <w:rPr>
          <w:sz w:val="28"/>
          <w:szCs w:val="28"/>
        </w:rPr>
        <w:t xml:space="preserve"> Субсидии, предусмотренные настоящей статьей, могут предоставляться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государственно-частном партнерстве, муниципально-частном партнерстве. Указанные субсидии предоставляются в соответствии с условиями и сроками, предусмотренными соглашениями о государственно-частном партнерстве, муниципально-частном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государственно-частном партнерстве, муниципально-частном партнерстве, законодательством Российской Федерации о концессионных соглашениях.</w:t>
      </w:r>
    </w:p>
    <w:p w:rsidR="00917E6F" w:rsidRPr="00376ACB" w:rsidRDefault="00917E6F" w:rsidP="00917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E6F" w:rsidRPr="00376ACB" w:rsidRDefault="00917E6F" w:rsidP="00917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ACB">
        <w:rPr>
          <w:bCs/>
          <w:sz w:val="28"/>
          <w:szCs w:val="28"/>
        </w:rPr>
        <w:t xml:space="preserve">6. </w:t>
      </w:r>
      <w:r w:rsidRPr="00376ACB">
        <w:rPr>
          <w:sz w:val="28"/>
          <w:szCs w:val="28"/>
        </w:rPr>
        <w:t xml:space="preserve">В решении о бюджете сельского поселения </w:t>
      </w:r>
      <w:r>
        <w:rPr>
          <w:sz w:val="28"/>
          <w:szCs w:val="28"/>
        </w:rPr>
        <w:t>Михайловский</w:t>
      </w:r>
      <w:r w:rsidRPr="00376ACB">
        <w:rPr>
          <w:sz w:val="28"/>
          <w:szCs w:val="28"/>
        </w:rPr>
        <w:t xml:space="preserve"> сельсовет могут предусматриваться бюджетные ассигнования на предоставление </w:t>
      </w:r>
      <w:r w:rsidRPr="00376ACB">
        <w:rPr>
          <w:sz w:val="28"/>
          <w:szCs w:val="28"/>
        </w:rPr>
        <w:br/>
        <w:t xml:space="preserve">в соответствии с решениями администрации сельского поселения </w:t>
      </w:r>
      <w:r>
        <w:rPr>
          <w:sz w:val="28"/>
          <w:szCs w:val="28"/>
        </w:rPr>
        <w:t>Михайловский</w:t>
      </w:r>
      <w:r w:rsidRPr="00376ACB">
        <w:rPr>
          <w:sz w:val="28"/>
          <w:szCs w:val="28"/>
        </w:rPr>
        <w:t xml:space="preserve"> сельсовет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юридических лиц или в государственной (муниципальной)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917E6F" w:rsidRPr="00376ACB" w:rsidRDefault="00917E6F" w:rsidP="00917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ACB">
        <w:rPr>
          <w:sz w:val="28"/>
          <w:szCs w:val="28"/>
        </w:rPr>
        <w:t xml:space="preserve">Порядок предоставления указанных субсидий из бюджета сельского поселения устанавливается правовыми актами администрации сельского поселения </w:t>
      </w:r>
      <w:r>
        <w:rPr>
          <w:sz w:val="28"/>
          <w:szCs w:val="28"/>
        </w:rPr>
        <w:t>Михайловский</w:t>
      </w:r>
      <w:r w:rsidRPr="00376ACB">
        <w:rPr>
          <w:sz w:val="28"/>
          <w:szCs w:val="28"/>
        </w:rPr>
        <w:t xml:space="preserve"> сельсовет, если данный порядок не определен решениями, предусмотренными абзацем первым настоящего пункта.</w:t>
      </w:r>
    </w:p>
    <w:p w:rsidR="00917E6F" w:rsidRPr="00376ACB" w:rsidRDefault="00917E6F" w:rsidP="00917E6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76ACB">
        <w:rPr>
          <w:b/>
          <w:bCs/>
          <w:sz w:val="28"/>
          <w:szCs w:val="28"/>
        </w:rPr>
        <w:t xml:space="preserve">7. </w:t>
      </w:r>
      <w:r w:rsidRPr="00376ACB">
        <w:rPr>
          <w:bCs/>
          <w:sz w:val="28"/>
          <w:szCs w:val="28"/>
        </w:rPr>
        <w:t xml:space="preserve">При предоставлении субсидий юридическим лицам,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</w:t>
      </w:r>
      <w:r w:rsidRPr="00376ACB">
        <w:rPr>
          <w:bCs/>
          <w:sz w:val="28"/>
          <w:szCs w:val="28"/>
        </w:rPr>
        <w:lastRenderedPageBreak/>
        <w:t>является запрет приобретения за счет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 и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лицам».</w:t>
      </w:r>
    </w:p>
    <w:p w:rsidR="00917E6F" w:rsidRPr="00376ACB" w:rsidRDefault="00917E6F" w:rsidP="00917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288" w:type="dxa"/>
        <w:tblInd w:w="540" w:type="dxa"/>
        <w:tblLook w:val="01E0"/>
      </w:tblPr>
      <w:tblGrid>
        <w:gridCol w:w="108"/>
        <w:gridCol w:w="1573"/>
        <w:gridCol w:w="108"/>
        <w:gridCol w:w="7391"/>
        <w:gridCol w:w="108"/>
      </w:tblGrid>
      <w:tr w:rsidR="00917E6F" w:rsidRPr="00376ACB" w:rsidTr="00B16A31">
        <w:trPr>
          <w:gridBefore w:val="1"/>
          <w:wBefore w:w="108" w:type="dxa"/>
        </w:trPr>
        <w:tc>
          <w:tcPr>
            <w:tcW w:w="1681" w:type="dxa"/>
            <w:gridSpan w:val="2"/>
          </w:tcPr>
          <w:p w:rsidR="00917E6F" w:rsidRPr="00376ACB" w:rsidRDefault="00917E6F" w:rsidP="00B16A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99" w:type="dxa"/>
            <w:gridSpan w:val="2"/>
          </w:tcPr>
          <w:p w:rsidR="00917E6F" w:rsidRPr="00376ACB" w:rsidRDefault="00917E6F" w:rsidP="00B16A3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17E6F" w:rsidRPr="00376ACB" w:rsidTr="00B16A31">
        <w:trPr>
          <w:gridAfter w:val="1"/>
          <w:wAfter w:w="108" w:type="dxa"/>
        </w:trPr>
        <w:tc>
          <w:tcPr>
            <w:tcW w:w="1681" w:type="dxa"/>
            <w:gridSpan w:val="2"/>
          </w:tcPr>
          <w:p w:rsidR="00917E6F" w:rsidRPr="00376ACB" w:rsidRDefault="00917E6F" w:rsidP="00B16A31">
            <w:pPr>
              <w:jc w:val="both"/>
              <w:rPr>
                <w:sz w:val="28"/>
                <w:szCs w:val="28"/>
              </w:rPr>
            </w:pPr>
            <w:r w:rsidRPr="00376ACB">
              <w:rPr>
                <w:sz w:val="28"/>
                <w:szCs w:val="28"/>
              </w:rPr>
              <w:t>Статья 15.</w:t>
            </w:r>
          </w:p>
        </w:tc>
        <w:tc>
          <w:tcPr>
            <w:tcW w:w="7499" w:type="dxa"/>
            <w:gridSpan w:val="2"/>
          </w:tcPr>
          <w:p w:rsidR="00917E6F" w:rsidRPr="00376ACB" w:rsidRDefault="00917E6F" w:rsidP="00B16A31">
            <w:pPr>
              <w:jc w:val="both"/>
              <w:rPr>
                <w:b/>
                <w:sz w:val="28"/>
                <w:szCs w:val="28"/>
              </w:rPr>
            </w:pPr>
            <w:r w:rsidRPr="00376ACB">
              <w:rPr>
                <w:b/>
                <w:sz w:val="28"/>
                <w:szCs w:val="28"/>
              </w:rPr>
              <w:t>Предоставление субсидий некоммерческим организациям, не являющимся казенными учреждениями</w:t>
            </w:r>
          </w:p>
        </w:tc>
      </w:tr>
    </w:tbl>
    <w:p w:rsidR="00917E6F" w:rsidRPr="00376ACB" w:rsidRDefault="00917E6F" w:rsidP="00917E6F">
      <w:pPr>
        <w:ind w:firstLine="709"/>
        <w:jc w:val="both"/>
        <w:rPr>
          <w:sz w:val="28"/>
          <w:szCs w:val="28"/>
        </w:rPr>
      </w:pPr>
    </w:p>
    <w:p w:rsidR="00917E6F" w:rsidRPr="00376ACB" w:rsidRDefault="00917E6F" w:rsidP="00917E6F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376ACB">
        <w:rPr>
          <w:sz w:val="28"/>
          <w:szCs w:val="28"/>
        </w:rPr>
        <w:t xml:space="preserve">1. В бюджете сельского поселения могут предусматриваться субсидии муниципальным </w:t>
      </w:r>
      <w:r w:rsidRPr="00376ACB">
        <w:rPr>
          <w:color w:val="000000"/>
          <w:sz w:val="30"/>
          <w:szCs w:val="30"/>
          <w:shd w:val="clear" w:color="auto" w:fill="FFFFFF"/>
        </w:rPr>
        <w:t xml:space="preserve"> бюджетным и автономным учреждениям на финансовое обеспечение выполнения ими муниципального задания,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917E6F" w:rsidRPr="00376ACB" w:rsidRDefault="00917E6F" w:rsidP="00917E6F">
      <w:pPr>
        <w:ind w:firstLine="709"/>
        <w:jc w:val="both"/>
        <w:rPr>
          <w:sz w:val="28"/>
          <w:szCs w:val="28"/>
        </w:rPr>
      </w:pPr>
      <w:r w:rsidRPr="00376ACB">
        <w:rPr>
          <w:sz w:val="28"/>
          <w:szCs w:val="28"/>
        </w:rPr>
        <w:t>Из бюджета сельского поселения могут предоставляться субсидии муниципальным бюджетным и автономным учреждениям на иные цели.</w:t>
      </w:r>
    </w:p>
    <w:p w:rsidR="00917E6F" w:rsidRPr="00376ACB" w:rsidRDefault="00917E6F" w:rsidP="00917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ACB">
        <w:rPr>
          <w:sz w:val="28"/>
          <w:szCs w:val="28"/>
        </w:rPr>
        <w:t xml:space="preserve">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</w:t>
      </w:r>
      <w:r>
        <w:rPr>
          <w:sz w:val="28"/>
          <w:szCs w:val="28"/>
        </w:rPr>
        <w:t>Михайловский</w:t>
      </w:r>
      <w:r w:rsidRPr="00376ACB">
        <w:rPr>
          <w:sz w:val="28"/>
          <w:szCs w:val="28"/>
        </w:rPr>
        <w:t xml:space="preserve"> сельсовет.</w:t>
      </w:r>
    </w:p>
    <w:p w:rsidR="00917E6F" w:rsidRPr="00376ACB" w:rsidRDefault="00917E6F" w:rsidP="00917E6F">
      <w:pPr>
        <w:ind w:firstLine="709"/>
        <w:jc w:val="both"/>
        <w:rPr>
          <w:sz w:val="28"/>
          <w:szCs w:val="28"/>
        </w:rPr>
      </w:pPr>
      <w:r w:rsidRPr="00376ACB">
        <w:rPr>
          <w:sz w:val="28"/>
          <w:szCs w:val="28"/>
        </w:rPr>
        <w:t xml:space="preserve">Порядок определения объема и условия предоставления субсидий </w:t>
      </w:r>
      <w:r w:rsidRPr="00376ACB">
        <w:rPr>
          <w:sz w:val="28"/>
          <w:szCs w:val="28"/>
        </w:rPr>
        <w:br/>
        <w:t xml:space="preserve">в соответствии с абзацем вторым настоящей части из бюджета поселения устанавливается администрацией сельского поселения </w:t>
      </w:r>
      <w:r>
        <w:rPr>
          <w:sz w:val="28"/>
          <w:szCs w:val="28"/>
        </w:rPr>
        <w:t>Михайловский</w:t>
      </w:r>
      <w:r w:rsidRPr="00376ACB">
        <w:rPr>
          <w:sz w:val="28"/>
          <w:szCs w:val="28"/>
        </w:rPr>
        <w:t xml:space="preserve"> сельсовет</w:t>
      </w:r>
      <w:r w:rsidRPr="00376ACB">
        <w:rPr>
          <w:i/>
          <w:sz w:val="28"/>
          <w:szCs w:val="28"/>
        </w:rPr>
        <w:t xml:space="preserve"> </w:t>
      </w:r>
      <w:r w:rsidRPr="00376ACB">
        <w:rPr>
          <w:sz w:val="28"/>
          <w:szCs w:val="28"/>
        </w:rPr>
        <w:t xml:space="preserve">или уполномоченным им органом местного самоуправления. </w:t>
      </w:r>
    </w:p>
    <w:p w:rsidR="00917E6F" w:rsidRPr="00376ACB" w:rsidRDefault="00917E6F" w:rsidP="00917E6F">
      <w:pPr>
        <w:ind w:firstLine="709"/>
        <w:jc w:val="both"/>
        <w:rPr>
          <w:sz w:val="28"/>
          <w:szCs w:val="28"/>
        </w:rPr>
      </w:pPr>
      <w:r w:rsidRPr="00376ACB">
        <w:rPr>
          <w:sz w:val="28"/>
          <w:szCs w:val="28"/>
        </w:rPr>
        <w:t xml:space="preserve">2. В решении о бюджете сельского поселения </w:t>
      </w:r>
      <w:r>
        <w:rPr>
          <w:sz w:val="28"/>
          <w:szCs w:val="28"/>
        </w:rPr>
        <w:t>Михайловский</w:t>
      </w:r>
      <w:r w:rsidRPr="00376ACB">
        <w:rPr>
          <w:sz w:val="28"/>
          <w:szCs w:val="28"/>
        </w:rPr>
        <w:t xml:space="preserve"> сельсовет могут предусматриваться субсидии иным некоммерческим организациям, </w:t>
      </w:r>
      <w:r w:rsidRPr="00376ACB">
        <w:rPr>
          <w:sz w:val="28"/>
          <w:szCs w:val="28"/>
        </w:rPr>
        <w:br/>
        <w:t>не являющимся муниципальными учреждениями.</w:t>
      </w:r>
    </w:p>
    <w:p w:rsidR="00917E6F" w:rsidRPr="00376ACB" w:rsidRDefault="00917E6F" w:rsidP="00917E6F">
      <w:pPr>
        <w:shd w:val="clear" w:color="auto" w:fill="FFFFFF"/>
        <w:ind w:firstLine="709"/>
        <w:jc w:val="both"/>
        <w:rPr>
          <w:sz w:val="28"/>
          <w:szCs w:val="28"/>
        </w:rPr>
      </w:pPr>
      <w:r w:rsidRPr="00376ACB">
        <w:rPr>
          <w:sz w:val="28"/>
          <w:szCs w:val="28"/>
        </w:rPr>
        <w:t xml:space="preserve">Порядок определения объема и предоставления указанных субсидий </w:t>
      </w:r>
      <w:r w:rsidRPr="00376ACB">
        <w:rPr>
          <w:sz w:val="28"/>
          <w:szCs w:val="28"/>
        </w:rPr>
        <w:br/>
        <w:t xml:space="preserve">из бюджета сельского поселения устанавливается администрацией поселения </w:t>
      </w:r>
      <w:r>
        <w:rPr>
          <w:sz w:val="28"/>
          <w:szCs w:val="28"/>
        </w:rPr>
        <w:t>Михайловский</w:t>
      </w:r>
      <w:r w:rsidRPr="00376ACB">
        <w:rPr>
          <w:sz w:val="28"/>
          <w:szCs w:val="28"/>
        </w:rPr>
        <w:t xml:space="preserve"> сельсовет. Указанный порядок должен содержать положения об осуществлении в отношении получателей субсидий и лиц, указанных в пункте 3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настоящего Кодекса.</w:t>
      </w:r>
    </w:p>
    <w:p w:rsidR="00917E6F" w:rsidRPr="00376ACB" w:rsidRDefault="00917E6F" w:rsidP="00917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ACB">
        <w:rPr>
          <w:bCs/>
          <w:sz w:val="28"/>
          <w:szCs w:val="28"/>
        </w:rPr>
        <w:t xml:space="preserve">3. </w:t>
      </w:r>
      <w:r w:rsidRPr="00376ACB">
        <w:rPr>
          <w:sz w:val="28"/>
          <w:szCs w:val="28"/>
        </w:rPr>
        <w:t xml:space="preserve">При предоставлении субсидий, указанных в </w:t>
      </w:r>
      <w:hyperlink r:id="rId11" w:history="1">
        <w:r w:rsidRPr="00376ACB">
          <w:rPr>
            <w:sz w:val="28"/>
            <w:szCs w:val="28"/>
          </w:rPr>
          <w:t>части</w:t>
        </w:r>
      </w:hyperlink>
      <w:r w:rsidRPr="00376ACB">
        <w:rPr>
          <w:sz w:val="28"/>
          <w:szCs w:val="28"/>
        </w:rPr>
        <w:t xml:space="preserve"> 2 настоящей статьи, обязательными условиями их предоставления, включаемыми в договоры (соглашения) о предоставлении субсидий и (или) в нормативные правовые акты, муниципальные правовые акты, регулирующие порядок их </w:t>
      </w:r>
      <w:r w:rsidRPr="00376ACB">
        <w:rPr>
          <w:sz w:val="28"/>
          <w:szCs w:val="28"/>
        </w:rPr>
        <w:lastRenderedPageBreak/>
        <w:t>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917E6F" w:rsidRPr="00376ACB" w:rsidRDefault="00917E6F" w:rsidP="00917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ACB">
        <w:rPr>
          <w:bCs/>
          <w:sz w:val="28"/>
          <w:szCs w:val="28"/>
        </w:rPr>
        <w:t xml:space="preserve">4. </w:t>
      </w:r>
      <w:bookmarkStart w:id="0" w:name="Par0"/>
      <w:bookmarkEnd w:id="0"/>
      <w:r w:rsidRPr="00376ACB">
        <w:rPr>
          <w:sz w:val="28"/>
          <w:szCs w:val="28"/>
        </w:rPr>
        <w:t xml:space="preserve">В решении о бюджете сельского поселения могут предусматриваться бюджетные ассигнования на предоставление в соответствии с решением администрации поселения </w:t>
      </w:r>
      <w:r>
        <w:rPr>
          <w:sz w:val="28"/>
          <w:szCs w:val="28"/>
        </w:rPr>
        <w:t>Михайловский</w:t>
      </w:r>
      <w:r w:rsidRPr="00376ACB">
        <w:rPr>
          <w:sz w:val="28"/>
          <w:szCs w:val="28"/>
        </w:rPr>
        <w:t xml:space="preserve"> сельсовет некоммерческим организациям, не являющимся казенными учреждениями, грантов в форме субсидий, в том числе предоставляемых администрацией поселения </w:t>
      </w:r>
      <w:r>
        <w:rPr>
          <w:sz w:val="28"/>
          <w:szCs w:val="28"/>
        </w:rPr>
        <w:t>Михайловский</w:t>
      </w:r>
      <w:r w:rsidRPr="00376ACB">
        <w:rPr>
          <w:sz w:val="28"/>
          <w:szCs w:val="28"/>
        </w:rPr>
        <w:t xml:space="preserve"> сельсовет по результатам проводимых ею конкурсов.</w:t>
      </w:r>
    </w:p>
    <w:p w:rsidR="00917E6F" w:rsidRPr="00376ACB" w:rsidRDefault="00917E6F" w:rsidP="00917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ACB">
        <w:rPr>
          <w:sz w:val="28"/>
          <w:szCs w:val="28"/>
        </w:rPr>
        <w:t xml:space="preserve">Порядок предоставления указанных субсидий из бюджета сельского поселения устанавливается администрацией поселения </w:t>
      </w:r>
      <w:r>
        <w:rPr>
          <w:sz w:val="28"/>
          <w:szCs w:val="28"/>
        </w:rPr>
        <w:t>Михайловский</w:t>
      </w:r>
      <w:r w:rsidRPr="00376ACB">
        <w:rPr>
          <w:sz w:val="28"/>
          <w:szCs w:val="28"/>
        </w:rPr>
        <w:t xml:space="preserve"> сельсовет, если данный порядок не определен решениями, предусмотренными </w:t>
      </w:r>
      <w:hyperlink w:anchor="Par0" w:history="1">
        <w:r w:rsidRPr="00376ACB">
          <w:rPr>
            <w:sz w:val="28"/>
            <w:szCs w:val="28"/>
          </w:rPr>
          <w:t>абзацем первым</w:t>
        </w:r>
      </w:hyperlink>
      <w:r w:rsidRPr="00376ACB">
        <w:rPr>
          <w:sz w:val="28"/>
          <w:szCs w:val="28"/>
        </w:rPr>
        <w:t xml:space="preserve"> настоящего пункта.</w:t>
      </w:r>
    </w:p>
    <w:p w:rsidR="00917E6F" w:rsidRPr="00376ACB" w:rsidRDefault="00917E6F" w:rsidP="00917E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ba-RU"/>
        </w:rPr>
      </w:pPr>
      <w:r w:rsidRPr="00376ACB">
        <w:rPr>
          <w:sz w:val="28"/>
          <w:szCs w:val="28"/>
        </w:rPr>
        <w:t xml:space="preserve">  2</w:t>
      </w:r>
      <w:r w:rsidRPr="00376ACB">
        <w:rPr>
          <w:rFonts w:ascii="Arial" w:hAnsi="Arial" w:cs="Arial"/>
          <w:sz w:val="28"/>
          <w:szCs w:val="28"/>
        </w:rPr>
        <w:t xml:space="preserve">. </w:t>
      </w:r>
      <w:r w:rsidRPr="00376ACB">
        <w:rPr>
          <w:sz w:val="28"/>
          <w:szCs w:val="28"/>
        </w:rPr>
        <w:t xml:space="preserve"> </w:t>
      </w:r>
      <w:r w:rsidRPr="00376ACB">
        <w:rPr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376AC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Михайловский</w:t>
      </w:r>
      <w:r w:rsidRPr="00376ACB">
        <w:rPr>
          <w:sz w:val="28"/>
          <w:szCs w:val="28"/>
        </w:rPr>
        <w:t xml:space="preserve"> сельсовет </w:t>
      </w:r>
      <w:r w:rsidRPr="00376ACB">
        <w:rPr>
          <w:sz w:val="28"/>
          <w:szCs w:val="28"/>
          <w:lang w:val="ba-RU"/>
        </w:rPr>
        <w:t>муниципального района Дуванский район Республики Башкортостан.</w:t>
      </w:r>
    </w:p>
    <w:p w:rsidR="00917E6F" w:rsidRPr="00376ACB" w:rsidRDefault="00917E6F" w:rsidP="00917E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ACB">
        <w:rPr>
          <w:sz w:val="28"/>
          <w:szCs w:val="28"/>
        </w:rPr>
        <w:t>3. Настоящее решение вступает в силу со дня его обнародования.</w:t>
      </w:r>
    </w:p>
    <w:p w:rsidR="00917E6F" w:rsidRPr="00376ACB" w:rsidRDefault="00917E6F" w:rsidP="00917E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6ACB">
        <w:rPr>
          <w:sz w:val="28"/>
          <w:szCs w:val="28"/>
        </w:rPr>
        <w:t xml:space="preserve">4. Контроль за исполнением данного решения возложить на постоянную комиссию Совета по бюджету, налогам, вопросам собственности. </w:t>
      </w:r>
    </w:p>
    <w:p w:rsidR="00917E6F" w:rsidRPr="00376ACB" w:rsidRDefault="00917E6F" w:rsidP="00917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E6F" w:rsidRPr="00376ACB" w:rsidRDefault="00917E6F" w:rsidP="00917E6F">
      <w:pPr>
        <w:adjustRightInd w:val="0"/>
        <w:ind w:firstLine="709"/>
        <w:jc w:val="both"/>
        <w:rPr>
          <w:bCs/>
          <w:sz w:val="28"/>
          <w:szCs w:val="28"/>
        </w:rPr>
      </w:pPr>
    </w:p>
    <w:p w:rsidR="00917E6F" w:rsidRDefault="00917E6F" w:rsidP="00AB472E">
      <w:pPr>
        <w:rPr>
          <w:sz w:val="28"/>
          <w:szCs w:val="28"/>
        </w:rPr>
      </w:pPr>
      <w:r w:rsidRPr="00376ACB">
        <w:rPr>
          <w:sz w:val="28"/>
          <w:szCs w:val="28"/>
        </w:rPr>
        <w:t xml:space="preserve">Глава сельского поселения             </w:t>
      </w:r>
      <w:r>
        <w:rPr>
          <w:sz w:val="28"/>
          <w:szCs w:val="28"/>
        </w:rPr>
        <w:t xml:space="preserve">           </w:t>
      </w:r>
      <w:r w:rsidRPr="00376ACB">
        <w:rPr>
          <w:sz w:val="28"/>
          <w:szCs w:val="28"/>
        </w:rPr>
        <w:t xml:space="preserve">       </w:t>
      </w:r>
      <w:r w:rsidR="00AB472E">
        <w:rPr>
          <w:sz w:val="28"/>
          <w:szCs w:val="28"/>
        </w:rPr>
        <w:t>А.</w:t>
      </w:r>
      <w:r w:rsidRPr="00376ACB">
        <w:rPr>
          <w:sz w:val="28"/>
          <w:szCs w:val="28"/>
        </w:rPr>
        <w:t>М.</w:t>
      </w:r>
      <w:r w:rsidR="00AB472E">
        <w:rPr>
          <w:sz w:val="28"/>
          <w:szCs w:val="28"/>
        </w:rPr>
        <w:t xml:space="preserve"> Васильев</w:t>
      </w:r>
    </w:p>
    <w:p w:rsidR="00AB472E" w:rsidRDefault="00AB472E" w:rsidP="00AB472E">
      <w:pPr>
        <w:rPr>
          <w:sz w:val="18"/>
          <w:szCs w:val="18"/>
        </w:rPr>
      </w:pPr>
    </w:p>
    <w:p w:rsidR="00917E6F" w:rsidRPr="00AB472E" w:rsidRDefault="00917E6F" w:rsidP="00917E6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472E">
        <w:rPr>
          <w:b/>
          <w:sz w:val="28"/>
          <w:szCs w:val="28"/>
        </w:rPr>
        <w:t xml:space="preserve">№ 114 </w:t>
      </w:r>
    </w:p>
    <w:p w:rsidR="00917E6F" w:rsidRPr="00AB472E" w:rsidRDefault="00917E6F" w:rsidP="00917E6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B472E">
        <w:rPr>
          <w:b/>
          <w:sz w:val="28"/>
          <w:szCs w:val="28"/>
        </w:rPr>
        <w:t xml:space="preserve">от   16 марта  2022 года    </w:t>
      </w:r>
    </w:p>
    <w:p w:rsidR="00917E6F" w:rsidRPr="00587C03" w:rsidRDefault="00917E6F" w:rsidP="00917E6F">
      <w:pPr>
        <w:jc w:val="both"/>
        <w:rPr>
          <w:sz w:val="18"/>
          <w:szCs w:val="18"/>
        </w:rPr>
      </w:pPr>
    </w:p>
    <w:p w:rsidR="002F3218" w:rsidRPr="00887A07" w:rsidRDefault="002F3218" w:rsidP="002462B5">
      <w:pPr>
        <w:tabs>
          <w:tab w:val="left" w:pos="3528"/>
        </w:tabs>
        <w:jc w:val="right"/>
        <w:outlineLvl w:val="0"/>
        <w:rPr>
          <w:sz w:val="26"/>
          <w:szCs w:val="26"/>
        </w:rPr>
      </w:pPr>
    </w:p>
    <w:sectPr w:rsidR="002F3218" w:rsidRPr="00887A07" w:rsidSect="00917E6F">
      <w:pgSz w:w="11907" w:h="16840"/>
      <w:pgMar w:top="1134" w:right="1134" w:bottom="39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BC" w:rsidRDefault="000618BC">
      <w:r>
        <w:separator/>
      </w:r>
    </w:p>
  </w:endnote>
  <w:endnote w:type="continuationSeparator" w:id="0">
    <w:p w:rsidR="000618BC" w:rsidRDefault="0006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BC" w:rsidRDefault="000618BC">
      <w:r>
        <w:separator/>
      </w:r>
    </w:p>
  </w:footnote>
  <w:footnote w:type="continuationSeparator" w:id="0">
    <w:p w:rsidR="000618BC" w:rsidRDefault="00061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6FBE"/>
    <w:multiLevelType w:val="hybridMultilevel"/>
    <w:tmpl w:val="224296E8"/>
    <w:lvl w:ilvl="0" w:tplc="E282156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BA77F02"/>
    <w:multiLevelType w:val="hybridMultilevel"/>
    <w:tmpl w:val="787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0E2F4A"/>
    <w:multiLevelType w:val="hybridMultilevel"/>
    <w:tmpl w:val="D9BCC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31AE8"/>
    <w:multiLevelType w:val="hybridMultilevel"/>
    <w:tmpl w:val="6292D9FC"/>
    <w:lvl w:ilvl="0" w:tplc="1D1AC1D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48023718"/>
    <w:multiLevelType w:val="hybridMultilevel"/>
    <w:tmpl w:val="DEEC9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1472A"/>
    <w:multiLevelType w:val="hybridMultilevel"/>
    <w:tmpl w:val="A0764704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6"/>
        </w:tabs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6"/>
        </w:tabs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6"/>
        </w:tabs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6"/>
        </w:tabs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6"/>
        </w:tabs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6"/>
        </w:tabs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6"/>
        </w:tabs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6"/>
        </w:tabs>
        <w:ind w:left="7406" w:hanging="180"/>
      </w:pPr>
    </w:lvl>
  </w:abstractNum>
  <w:abstractNum w:abstractNumId="7">
    <w:nsid w:val="60171E76"/>
    <w:multiLevelType w:val="hybridMultilevel"/>
    <w:tmpl w:val="04A6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F7845"/>
    <w:multiLevelType w:val="hybridMultilevel"/>
    <w:tmpl w:val="5AEA27AC"/>
    <w:lvl w:ilvl="0" w:tplc="6952FA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A022D10"/>
    <w:multiLevelType w:val="hybridMultilevel"/>
    <w:tmpl w:val="9F3664F0"/>
    <w:lvl w:ilvl="0" w:tplc="D94AA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711F08"/>
    <w:multiLevelType w:val="hybridMultilevel"/>
    <w:tmpl w:val="85A2FB2C"/>
    <w:lvl w:ilvl="0" w:tplc="365022A2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</w:lvl>
    <w:lvl w:ilvl="1" w:tplc="5BD8EA2A">
      <w:start w:val="2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DEC"/>
    <w:rsid w:val="0000436B"/>
    <w:rsid w:val="00004A4F"/>
    <w:rsid w:val="000267F0"/>
    <w:rsid w:val="00037E1D"/>
    <w:rsid w:val="0004209F"/>
    <w:rsid w:val="00045269"/>
    <w:rsid w:val="000501DC"/>
    <w:rsid w:val="00054CBE"/>
    <w:rsid w:val="0006066F"/>
    <w:rsid w:val="000618BC"/>
    <w:rsid w:val="000775A9"/>
    <w:rsid w:val="000843CD"/>
    <w:rsid w:val="0008665F"/>
    <w:rsid w:val="000A1638"/>
    <w:rsid w:val="000A57D4"/>
    <w:rsid w:val="000A66CC"/>
    <w:rsid w:val="000B3CD0"/>
    <w:rsid w:val="000B5240"/>
    <w:rsid w:val="000B5749"/>
    <w:rsid w:val="00101EE5"/>
    <w:rsid w:val="00146E20"/>
    <w:rsid w:val="00147ED3"/>
    <w:rsid w:val="001654D9"/>
    <w:rsid w:val="001672DF"/>
    <w:rsid w:val="00182DE9"/>
    <w:rsid w:val="001B5C43"/>
    <w:rsid w:val="001C20D5"/>
    <w:rsid w:val="001C4CDA"/>
    <w:rsid w:val="001C536C"/>
    <w:rsid w:val="001C7947"/>
    <w:rsid w:val="001D1734"/>
    <w:rsid w:val="001D39E2"/>
    <w:rsid w:val="001E556A"/>
    <w:rsid w:val="001F2556"/>
    <w:rsid w:val="001F368E"/>
    <w:rsid w:val="002462B5"/>
    <w:rsid w:val="00247F54"/>
    <w:rsid w:val="00260E88"/>
    <w:rsid w:val="0027102C"/>
    <w:rsid w:val="002825C2"/>
    <w:rsid w:val="0028670B"/>
    <w:rsid w:val="00286791"/>
    <w:rsid w:val="002C276D"/>
    <w:rsid w:val="002D2A10"/>
    <w:rsid w:val="002D321B"/>
    <w:rsid w:val="002E0EDA"/>
    <w:rsid w:val="002F3218"/>
    <w:rsid w:val="00315191"/>
    <w:rsid w:val="00325A9E"/>
    <w:rsid w:val="003277BC"/>
    <w:rsid w:val="00333FC9"/>
    <w:rsid w:val="003375BC"/>
    <w:rsid w:val="00362508"/>
    <w:rsid w:val="00377C20"/>
    <w:rsid w:val="003D2673"/>
    <w:rsid w:val="003D3A91"/>
    <w:rsid w:val="003D558C"/>
    <w:rsid w:val="003E57DD"/>
    <w:rsid w:val="003F4D19"/>
    <w:rsid w:val="003F60A7"/>
    <w:rsid w:val="00417B01"/>
    <w:rsid w:val="004423BD"/>
    <w:rsid w:val="00454E30"/>
    <w:rsid w:val="004655E0"/>
    <w:rsid w:val="00484C6E"/>
    <w:rsid w:val="004A3EBA"/>
    <w:rsid w:val="004B1640"/>
    <w:rsid w:val="004B1CFB"/>
    <w:rsid w:val="004B4114"/>
    <w:rsid w:val="004B4F2C"/>
    <w:rsid w:val="004B5A41"/>
    <w:rsid w:val="004C6504"/>
    <w:rsid w:val="004D0769"/>
    <w:rsid w:val="004E476E"/>
    <w:rsid w:val="005049CD"/>
    <w:rsid w:val="00576628"/>
    <w:rsid w:val="00584C92"/>
    <w:rsid w:val="005D0A34"/>
    <w:rsid w:val="005D5EC4"/>
    <w:rsid w:val="00600D48"/>
    <w:rsid w:val="006246E6"/>
    <w:rsid w:val="00645263"/>
    <w:rsid w:val="00660C07"/>
    <w:rsid w:val="00673358"/>
    <w:rsid w:val="006734F6"/>
    <w:rsid w:val="006D3BDE"/>
    <w:rsid w:val="006E6A2A"/>
    <w:rsid w:val="00713427"/>
    <w:rsid w:val="00731BF6"/>
    <w:rsid w:val="00785ADA"/>
    <w:rsid w:val="00786202"/>
    <w:rsid w:val="007A238E"/>
    <w:rsid w:val="007A7EBE"/>
    <w:rsid w:val="007C2671"/>
    <w:rsid w:val="007C2887"/>
    <w:rsid w:val="007E169F"/>
    <w:rsid w:val="007F3A52"/>
    <w:rsid w:val="00817B01"/>
    <w:rsid w:val="008334B9"/>
    <w:rsid w:val="0085306C"/>
    <w:rsid w:val="00872D35"/>
    <w:rsid w:val="00881BE4"/>
    <w:rsid w:val="00882B61"/>
    <w:rsid w:val="00887A07"/>
    <w:rsid w:val="008A1445"/>
    <w:rsid w:val="008C3F68"/>
    <w:rsid w:val="008C50B6"/>
    <w:rsid w:val="008E3DEC"/>
    <w:rsid w:val="008F7E12"/>
    <w:rsid w:val="0090172C"/>
    <w:rsid w:val="00917E6F"/>
    <w:rsid w:val="00923A07"/>
    <w:rsid w:val="0093069C"/>
    <w:rsid w:val="009560E6"/>
    <w:rsid w:val="009B7752"/>
    <w:rsid w:val="009D6429"/>
    <w:rsid w:val="009D6CBE"/>
    <w:rsid w:val="00A0497B"/>
    <w:rsid w:val="00A21D4A"/>
    <w:rsid w:val="00A46407"/>
    <w:rsid w:val="00A65E51"/>
    <w:rsid w:val="00A74935"/>
    <w:rsid w:val="00AA0623"/>
    <w:rsid w:val="00AB4335"/>
    <w:rsid w:val="00AB472E"/>
    <w:rsid w:val="00AB629E"/>
    <w:rsid w:val="00AB7177"/>
    <w:rsid w:val="00AC4E94"/>
    <w:rsid w:val="00AF251B"/>
    <w:rsid w:val="00AF2AFF"/>
    <w:rsid w:val="00B01B5B"/>
    <w:rsid w:val="00B37CF6"/>
    <w:rsid w:val="00B42935"/>
    <w:rsid w:val="00B63CF4"/>
    <w:rsid w:val="00BA5258"/>
    <w:rsid w:val="00BD61E5"/>
    <w:rsid w:val="00BF275C"/>
    <w:rsid w:val="00C00D1D"/>
    <w:rsid w:val="00C1579F"/>
    <w:rsid w:val="00C34755"/>
    <w:rsid w:val="00C7576C"/>
    <w:rsid w:val="00C82AE5"/>
    <w:rsid w:val="00C90436"/>
    <w:rsid w:val="00CA2938"/>
    <w:rsid w:val="00CB38CF"/>
    <w:rsid w:val="00CD7501"/>
    <w:rsid w:val="00CE35A5"/>
    <w:rsid w:val="00CE67ED"/>
    <w:rsid w:val="00D01CD4"/>
    <w:rsid w:val="00D50BA1"/>
    <w:rsid w:val="00D52541"/>
    <w:rsid w:val="00D57EBE"/>
    <w:rsid w:val="00D62ADF"/>
    <w:rsid w:val="00D63A74"/>
    <w:rsid w:val="00DA433B"/>
    <w:rsid w:val="00DC7153"/>
    <w:rsid w:val="00DD5DB8"/>
    <w:rsid w:val="00DF11C4"/>
    <w:rsid w:val="00DF2549"/>
    <w:rsid w:val="00DF689D"/>
    <w:rsid w:val="00E1053C"/>
    <w:rsid w:val="00E31EBC"/>
    <w:rsid w:val="00E363BB"/>
    <w:rsid w:val="00E47629"/>
    <w:rsid w:val="00E6116B"/>
    <w:rsid w:val="00E91E4F"/>
    <w:rsid w:val="00E924E6"/>
    <w:rsid w:val="00EA0480"/>
    <w:rsid w:val="00EA5A3F"/>
    <w:rsid w:val="00EC671E"/>
    <w:rsid w:val="00EF79A4"/>
    <w:rsid w:val="00F15499"/>
    <w:rsid w:val="00F52B64"/>
    <w:rsid w:val="00F538A0"/>
    <w:rsid w:val="00F6010B"/>
    <w:rsid w:val="00F66D39"/>
    <w:rsid w:val="00F708B8"/>
    <w:rsid w:val="00F75154"/>
    <w:rsid w:val="00F864E6"/>
    <w:rsid w:val="00F963BC"/>
    <w:rsid w:val="00FA12C9"/>
    <w:rsid w:val="00FB160F"/>
    <w:rsid w:val="00FB707F"/>
    <w:rsid w:val="00FC46BF"/>
    <w:rsid w:val="00FE406E"/>
    <w:rsid w:val="00FE4347"/>
    <w:rsid w:val="00FE4CB2"/>
    <w:rsid w:val="00FF14C5"/>
    <w:rsid w:val="00FF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8E"/>
  </w:style>
  <w:style w:type="paragraph" w:styleId="1">
    <w:name w:val="heading 1"/>
    <w:basedOn w:val="a"/>
    <w:next w:val="a"/>
    <w:qFormat/>
    <w:rsid w:val="001F36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36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1F36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1F368E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F368E"/>
    <w:pPr>
      <w:keepNext/>
      <w:ind w:firstLine="567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D50BA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68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F368E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1F368E"/>
    <w:rPr>
      <w:sz w:val="24"/>
    </w:rPr>
  </w:style>
  <w:style w:type="paragraph" w:styleId="a8">
    <w:name w:val="Body Text Indent"/>
    <w:basedOn w:val="a"/>
    <w:rsid w:val="001F368E"/>
    <w:pPr>
      <w:ind w:left="-426"/>
      <w:jc w:val="both"/>
    </w:pPr>
    <w:rPr>
      <w:sz w:val="28"/>
    </w:rPr>
  </w:style>
  <w:style w:type="paragraph" w:styleId="20">
    <w:name w:val="Body Text Indent 2"/>
    <w:basedOn w:val="a"/>
    <w:link w:val="21"/>
    <w:rsid w:val="001F368E"/>
    <w:pPr>
      <w:ind w:left="567"/>
    </w:pPr>
    <w:rPr>
      <w:sz w:val="28"/>
    </w:rPr>
  </w:style>
  <w:style w:type="paragraph" w:styleId="22">
    <w:name w:val="Body Text 2"/>
    <w:basedOn w:val="a"/>
    <w:rsid w:val="001F36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1F368E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link w:val="32"/>
    <w:rsid w:val="001F368E"/>
    <w:pPr>
      <w:ind w:firstLine="567"/>
    </w:pPr>
    <w:rPr>
      <w:sz w:val="28"/>
    </w:rPr>
  </w:style>
  <w:style w:type="paragraph" w:styleId="a9">
    <w:name w:val="List Paragraph"/>
    <w:basedOn w:val="a"/>
    <w:uiPriority w:val="34"/>
    <w:qFormat/>
    <w:rsid w:val="004B5A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E924E6"/>
    <w:rPr>
      <w:sz w:val="28"/>
    </w:rPr>
  </w:style>
  <w:style w:type="character" w:customStyle="1" w:styleId="0pt">
    <w:name w:val="Основной текст + Интервал 0 pt"/>
    <w:rsid w:val="007A238E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styleId="aa">
    <w:name w:val="Balloon Text"/>
    <w:basedOn w:val="a"/>
    <w:link w:val="ab"/>
    <w:rsid w:val="00DF11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F11C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904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90436"/>
    <w:rPr>
      <w:b/>
      <w:bCs/>
    </w:rPr>
  </w:style>
  <w:style w:type="character" w:styleId="ae">
    <w:name w:val="Hyperlink"/>
    <w:rsid w:val="00C90436"/>
    <w:rPr>
      <w:color w:val="0000FF"/>
      <w:u w:val="single"/>
    </w:rPr>
  </w:style>
  <w:style w:type="paragraph" w:customStyle="1" w:styleId="ConsPlusTitle">
    <w:name w:val="ConsPlusTitle"/>
    <w:rsid w:val="00C90436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customStyle="1" w:styleId="ConsPlusNormal">
    <w:name w:val="ConsPlusNormal"/>
    <w:rsid w:val="00C90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90436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Title">
    <w:name w:val="ConsTitle"/>
    <w:rsid w:val="00AB4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B43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rsid w:val="00882B61"/>
    <w:rPr>
      <w:sz w:val="24"/>
    </w:rPr>
  </w:style>
  <w:style w:type="character" w:customStyle="1" w:styleId="a4">
    <w:name w:val="Верхний колонтитул Знак"/>
    <w:basedOn w:val="a0"/>
    <w:link w:val="a3"/>
    <w:rsid w:val="00C82AE5"/>
  </w:style>
  <w:style w:type="paragraph" w:customStyle="1" w:styleId="align-justify">
    <w:name w:val="align-justify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C82AE5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C82AE5"/>
  </w:style>
  <w:style w:type="character" w:customStyle="1" w:styleId="21">
    <w:name w:val="Основной текст с отступом 2 Знак"/>
    <w:basedOn w:val="a0"/>
    <w:link w:val="20"/>
    <w:rsid w:val="003D3A91"/>
    <w:rPr>
      <w:sz w:val="28"/>
    </w:rPr>
  </w:style>
  <w:style w:type="paragraph" w:styleId="af">
    <w:name w:val="Title"/>
    <w:basedOn w:val="a"/>
    <w:link w:val="af0"/>
    <w:qFormat/>
    <w:rsid w:val="002F3218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2F3218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D50BA1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6B5478C9A8D54B9C30D5110CB9C3FE2375D335D852B61336BD6FD2AD7786599D442C3C68A8m9dFJ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E0B6-B633-4F73-9D3C-32864CC5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7</TotalTime>
  <Pages>5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3</cp:revision>
  <cp:lastPrinted>2022-03-30T14:31:00Z</cp:lastPrinted>
  <dcterms:created xsi:type="dcterms:W3CDTF">2022-03-29T10:35:00Z</dcterms:created>
  <dcterms:modified xsi:type="dcterms:W3CDTF">2022-03-30T14:31:00Z</dcterms:modified>
</cp:coreProperties>
</file>